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9D" w:rsidRPr="00BE13B7" w:rsidRDefault="00600C99" w:rsidP="00BE13B7">
      <w:pPr>
        <w:widowControl w:val="0"/>
        <w:spacing w:after="0" w:line="233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3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180B9D" w:rsidRPr="00180B9D" w:rsidTr="007561E2"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keepNext/>
              <w:suppressAutoHyphens/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Заведующему МБДОУ детского сада</w:t>
            </w:r>
          </w:p>
        </w:tc>
      </w:tr>
      <w:tr w:rsidR="00180B9D" w:rsidRPr="00180B9D" w:rsidTr="007561E2">
        <w:tc>
          <w:tcPr>
            <w:tcW w:w="4975" w:type="dxa"/>
            <w:shd w:val="clear" w:color="auto" w:fill="auto"/>
          </w:tcPr>
          <w:p w:rsidR="00180B9D" w:rsidRPr="00180B9D" w:rsidRDefault="00180B9D" w:rsidP="0090622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№ </w:t>
            </w:r>
            <w:r w:rsidR="00906228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27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«</w:t>
            </w:r>
            <w:r w:rsidR="00906228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Ягодка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» г. Ессентуки</w:t>
            </w:r>
          </w:p>
        </w:tc>
      </w:tr>
      <w:tr w:rsidR="00180B9D" w:rsidRPr="00906228" w:rsidTr="007561E2">
        <w:trPr>
          <w:trHeight w:val="148"/>
        </w:trPr>
        <w:tc>
          <w:tcPr>
            <w:tcW w:w="4975" w:type="dxa"/>
            <w:shd w:val="clear" w:color="auto" w:fill="auto"/>
          </w:tcPr>
          <w:p w:rsidR="0047056C" w:rsidRDefault="00906228" w:rsidP="00180B9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Волосовской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Н. Н.</w:t>
            </w:r>
            <w:r w:rsidR="00180B9D"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                                                             </w:t>
            </w:r>
          </w:p>
          <w:p w:rsidR="0047056C" w:rsidRDefault="0047056C" w:rsidP="00180B9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Мать:</w:t>
            </w:r>
          </w:p>
          <w:p w:rsidR="00180B9D" w:rsidRPr="00180B9D" w:rsidRDefault="0047056C" w:rsidP="00634102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  </w:t>
            </w:r>
            <w:r w:rsidR="00634102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</w:t>
            </w:r>
            <w:r w:rsidR="00180B9D"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</w:t>
            </w:r>
          </w:p>
        </w:tc>
      </w:tr>
      <w:tr w:rsidR="00180B9D" w:rsidRPr="00906228" w:rsidTr="007561E2">
        <w:trPr>
          <w:trHeight w:val="308"/>
        </w:trPr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(Ф.И.О.</w:t>
            </w:r>
            <w:r w:rsidR="004705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</w:tc>
      </w:tr>
      <w:tr w:rsidR="00180B9D" w:rsidRPr="007561E2" w:rsidTr="007561E2">
        <w:trPr>
          <w:trHeight w:val="2836"/>
        </w:trPr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Документ, удостоверяющий личность родителя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(Серия, номер, кем и когда выдан)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634102" w:rsidRPr="00180B9D" w:rsidRDefault="00634102" w:rsidP="0063410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634102" w:rsidRDefault="00634102" w:rsidP="0063410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Контактный телефон_____________________</w:t>
            </w:r>
          </w:p>
          <w:p w:rsidR="0047056C" w:rsidRDefault="00906228" w:rsidP="0047056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r w:rsidR="0047056C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Отец: </w:t>
            </w:r>
          </w:p>
          <w:p w:rsidR="007561E2" w:rsidRDefault="0047056C" w:rsidP="0047056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</w:t>
            </w:r>
            <w:r w:rsidR="007561E2"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(Ф.И.О.</w:t>
            </w:r>
            <w:r w:rsidR="004705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7561E2" w:rsidRDefault="007561E2" w:rsidP="007561E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Документ, удостоверяющий личность родителя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(Серия, номер, кем и когда выдан)</w:t>
            </w:r>
          </w:p>
          <w:p w:rsidR="007561E2" w:rsidRPr="00180B9D" w:rsidRDefault="007561E2" w:rsidP="007561E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634102" w:rsidRDefault="00634102" w:rsidP="0063410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Контактный телефон_____________________</w:t>
            </w:r>
          </w:p>
          <w:p w:rsidR="00634102" w:rsidRDefault="00634102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подтверждающий установление опеки (при наличии)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_______________________________________</w:t>
            </w:r>
          </w:p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(Реквизиты документа)</w:t>
            </w:r>
          </w:p>
          <w:p w:rsidR="00180B9D" w:rsidRPr="00180B9D" w:rsidRDefault="00180B9D" w:rsidP="007561E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-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__________________________________</w:t>
            </w:r>
          </w:p>
        </w:tc>
      </w:tr>
      <w:tr w:rsidR="00180B9D" w:rsidRPr="007561E2" w:rsidTr="007561E2">
        <w:trPr>
          <w:trHeight w:val="80"/>
        </w:trPr>
        <w:tc>
          <w:tcPr>
            <w:tcW w:w="4975" w:type="dxa"/>
            <w:shd w:val="clear" w:color="auto" w:fill="auto"/>
          </w:tcPr>
          <w:p w:rsidR="00180B9D" w:rsidRPr="00180B9D" w:rsidRDefault="00180B9D" w:rsidP="00180B9D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</w:tr>
    </w:tbl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                  </w:t>
      </w:r>
    </w:p>
    <w:p w:rsidR="00180B9D" w:rsidRPr="00180B9D" w:rsidRDefault="00180B9D" w:rsidP="00180B9D">
      <w:pPr>
        <w:keepNext/>
        <w:suppressAutoHyphens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Default="00180B9D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561E2" w:rsidRPr="00180B9D" w:rsidRDefault="007561E2" w:rsidP="00180B9D">
      <w:pPr>
        <w:keepNext/>
        <w:tabs>
          <w:tab w:val="left" w:pos="0"/>
        </w:tabs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</w:t>
      </w: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634102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</w:t>
      </w: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</w:t>
      </w:r>
    </w:p>
    <w:p w:rsid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180B9D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                   </w:t>
      </w:r>
    </w:p>
    <w:p w:rsidR="00180B9D" w:rsidRDefault="00180B9D" w:rsidP="005D365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47056C" w:rsidRDefault="0047056C" w:rsidP="005D365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47056C" w:rsidRPr="00180B9D" w:rsidRDefault="0047056C" w:rsidP="005D365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180B9D" w:rsidRDefault="005D3659" w:rsidP="005D365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</w:t>
      </w:r>
      <w:r w:rsidR="00180B9D"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Заявление № ____ </w:t>
      </w:r>
      <w:proofErr w:type="gramStart"/>
      <w:r w:rsidR="00180B9D"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>от</w:t>
      </w:r>
      <w:proofErr w:type="gramEnd"/>
      <w:r w:rsidR="00180B9D" w:rsidRPr="00180B9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______________</w:t>
      </w: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80B9D" w:rsidRPr="007F44CB" w:rsidRDefault="00180B9D" w:rsidP="007F44CB">
      <w:pPr>
        <w:keepNext/>
        <w:numPr>
          <w:ilvl w:val="8"/>
          <w:numId w:val="9"/>
        </w:numPr>
        <w:suppressAutoHyphens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Прошу принять моего ребенка </w:t>
      </w:r>
      <w:r w:rsidRPr="007F44C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</w:p>
    <w:p w:rsidR="00180B9D" w:rsidRPr="00180B9D" w:rsidRDefault="00180B9D" w:rsidP="00180B9D">
      <w:pPr>
        <w:keepNext/>
        <w:numPr>
          <w:ilvl w:val="8"/>
          <w:numId w:val="9"/>
        </w:numPr>
        <w:suppressAutoHyphens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Pr="00180B9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Pr="00180B9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:rsidR="00180B9D" w:rsidRPr="00180B9D" w:rsidRDefault="00180B9D" w:rsidP="00180B9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80B9D">
        <w:rPr>
          <w:rFonts w:ascii="Times New Roman" w:eastAsia="Times New Roman" w:hAnsi="Times New Roman" w:cs="Times New Roman"/>
          <w:sz w:val="16"/>
          <w:szCs w:val="16"/>
          <w:lang w:val="ru-RU"/>
        </w:rPr>
        <w:t>(Ф.И.О. полностью, дата рождения)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свидетельство о рождении _______________________________________________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______.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Реквизиты свидетельства о рождении ребёнка </w:t>
      </w:r>
      <w:r w:rsidRPr="00180B9D">
        <w:rPr>
          <w:rFonts w:ascii="Times New Roman" w:eastAsia="Times New Roman" w:hAnsi="Times New Roman" w:cs="Times New Roman"/>
          <w:sz w:val="16"/>
          <w:szCs w:val="16"/>
          <w:lang w:val="ru-RU"/>
        </w:rPr>
        <w:t>(серия, номер, кем и когда выдано)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 места жительства 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D3659" w:rsidRDefault="00180B9D" w:rsidP="005D3659">
      <w:pPr>
        <w:suppressAutoHyphens/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</w:t>
      </w:r>
      <w:r w:rsidR="005D3659" w:rsidRPr="005D365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(места пребывания, фактического проживания)</w:t>
      </w:r>
    </w:p>
    <w:p w:rsidR="00180B9D" w:rsidRPr="00180B9D" w:rsidRDefault="005D3659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65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180B9D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</w:t>
      </w:r>
      <w:r w:rsid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="00180B9D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F44CB" w:rsidRDefault="00180B9D" w:rsidP="007F44CB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 обучение</w:t>
      </w:r>
      <w:r w:rsidR="007F44CB"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(нужное отметить)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0158" w:rsidRPr="00100158" w:rsidRDefault="007F44CB" w:rsidP="00100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7827">
        <w:rPr>
          <w:rFonts w:ascii="Symbol" w:eastAsia="Symbol" w:hAnsi="Symbol" w:cs="Symbol"/>
          <w:color w:val="000000"/>
          <w:sz w:val="24"/>
          <w:szCs w:val="24"/>
        </w:rPr>
        <w:t></w:t>
      </w:r>
      <w:r w:rsidRPr="002C7827"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 w:rsidRPr="0010015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0015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00158" w:rsidRPr="00100158">
        <w:rPr>
          <w:rFonts w:ascii="Times New Roman" w:hAnsi="Times New Roman" w:cs="Times New Roman"/>
          <w:sz w:val="24"/>
          <w:szCs w:val="24"/>
        </w:rPr>
        <w:t>Основн</w:t>
      </w:r>
      <w:r w:rsidR="00100158">
        <w:rPr>
          <w:rFonts w:ascii="Times New Roman" w:hAnsi="Times New Roman" w:cs="Times New Roman"/>
          <w:sz w:val="24"/>
          <w:szCs w:val="24"/>
        </w:rPr>
        <w:t>ой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00158">
        <w:rPr>
          <w:rFonts w:ascii="Times New Roman" w:hAnsi="Times New Roman" w:cs="Times New Roman"/>
          <w:sz w:val="24"/>
          <w:szCs w:val="24"/>
        </w:rPr>
        <w:t>ой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00158">
        <w:rPr>
          <w:rFonts w:ascii="Times New Roman" w:hAnsi="Times New Roman" w:cs="Times New Roman"/>
          <w:sz w:val="24"/>
          <w:szCs w:val="24"/>
        </w:rPr>
        <w:t>е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учреждения детск</w:t>
      </w:r>
      <w:r w:rsidR="00906228">
        <w:rPr>
          <w:rFonts w:ascii="Times New Roman" w:hAnsi="Times New Roman" w:cs="Times New Roman"/>
          <w:sz w:val="24"/>
          <w:szCs w:val="24"/>
        </w:rPr>
        <w:t>ий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 </w:t>
      </w:r>
      <w:r w:rsidR="00906228">
        <w:rPr>
          <w:rFonts w:ascii="Times New Roman" w:hAnsi="Times New Roman" w:cs="Times New Roman"/>
          <w:sz w:val="24"/>
          <w:szCs w:val="24"/>
        </w:rPr>
        <w:t>27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«</w:t>
      </w:r>
      <w:r w:rsidR="00906228">
        <w:rPr>
          <w:rFonts w:ascii="Times New Roman" w:hAnsi="Times New Roman" w:cs="Times New Roman"/>
          <w:sz w:val="24"/>
          <w:szCs w:val="24"/>
        </w:rPr>
        <w:t>Ягодка</w:t>
      </w:r>
      <w:r w:rsidR="00100158" w:rsidRPr="00100158">
        <w:rPr>
          <w:rFonts w:ascii="Times New Roman" w:hAnsi="Times New Roman" w:cs="Times New Roman"/>
          <w:sz w:val="24"/>
          <w:szCs w:val="24"/>
        </w:rPr>
        <w:t>» г. Ессентуки.</w:t>
      </w:r>
    </w:p>
    <w:p w:rsidR="00100158" w:rsidRPr="00100158" w:rsidRDefault="007F44CB" w:rsidP="00100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158">
        <w:rPr>
          <w:rFonts w:ascii="Symbol" w:eastAsia="Symbol" w:hAnsi="Symbol" w:cs="Symbol"/>
          <w:sz w:val="24"/>
          <w:szCs w:val="24"/>
        </w:rPr>
        <w:t></w:t>
      </w:r>
      <w:r w:rsidR="00906228">
        <w:rPr>
          <w:rFonts w:ascii="Symbol" w:eastAsia="Symbol" w:hAnsi="Symbol" w:cs="Symbol"/>
          <w:spacing w:val="156"/>
          <w:sz w:val="24"/>
          <w:szCs w:val="24"/>
        </w:rPr>
        <w:t></w:t>
      </w:r>
      <w:r w:rsidRPr="00100158">
        <w:rPr>
          <w:rFonts w:ascii="Times New Roman" w:hAnsi="Times New Roman" w:cs="Times New Roman"/>
          <w:sz w:val="24"/>
          <w:szCs w:val="24"/>
        </w:rPr>
        <w:t>по</w:t>
      </w:r>
      <w:r w:rsidRPr="001001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0015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10015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10015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100158">
        <w:rPr>
          <w:rFonts w:ascii="Times New Roman" w:hAnsi="Times New Roman" w:cs="Times New Roman"/>
          <w:sz w:val="24"/>
          <w:szCs w:val="24"/>
        </w:rPr>
        <w:t>пт</w:t>
      </w:r>
      <w:r w:rsidRPr="0010015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00158">
        <w:rPr>
          <w:rFonts w:ascii="Times New Roman" w:hAnsi="Times New Roman" w:cs="Times New Roman"/>
          <w:sz w:val="24"/>
          <w:szCs w:val="24"/>
        </w:rPr>
        <w:t>р</w:t>
      </w:r>
      <w:r w:rsidRPr="0010015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10015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0015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00158">
        <w:rPr>
          <w:rFonts w:ascii="Times New Roman" w:hAnsi="Times New Roman" w:cs="Times New Roman"/>
          <w:sz w:val="24"/>
          <w:szCs w:val="24"/>
        </w:rPr>
        <w:t>н</w:t>
      </w:r>
      <w:r w:rsidRPr="0010015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10015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00158">
        <w:rPr>
          <w:rFonts w:ascii="Times New Roman" w:hAnsi="Times New Roman" w:cs="Times New Roman"/>
          <w:sz w:val="24"/>
          <w:szCs w:val="24"/>
        </w:rPr>
        <w:t>й</w:t>
      </w:r>
      <w:r w:rsidRPr="00C442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0158" w:rsidRPr="00100158">
        <w:rPr>
          <w:rFonts w:ascii="Times New Roman" w:hAnsi="Times New Roman" w:cs="Times New Roman"/>
          <w:sz w:val="24"/>
          <w:szCs w:val="24"/>
        </w:rPr>
        <w:t>образовательн</w:t>
      </w:r>
      <w:r w:rsidR="00100158">
        <w:rPr>
          <w:rFonts w:ascii="Times New Roman" w:hAnsi="Times New Roman" w:cs="Times New Roman"/>
          <w:sz w:val="24"/>
          <w:szCs w:val="24"/>
        </w:rPr>
        <w:t>ой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00158">
        <w:rPr>
          <w:rFonts w:ascii="Times New Roman" w:hAnsi="Times New Roman" w:cs="Times New Roman"/>
          <w:sz w:val="24"/>
          <w:szCs w:val="24"/>
        </w:rPr>
        <w:t>е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100158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(общее недоразвитие речи)</w:t>
      </w:r>
      <w:r w:rsidR="00906228">
        <w:rPr>
          <w:rFonts w:ascii="Times New Roman" w:hAnsi="Times New Roman" w:cs="Times New Roman"/>
          <w:sz w:val="24"/>
          <w:szCs w:val="24"/>
        </w:rPr>
        <w:t xml:space="preserve"> </w:t>
      </w:r>
      <w:r w:rsidR="00100158" w:rsidRPr="00100158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</w:t>
      </w:r>
      <w:r w:rsidR="00906228">
        <w:rPr>
          <w:rFonts w:ascii="Times New Roman" w:hAnsi="Times New Roman" w:cs="Times New Roman"/>
          <w:sz w:val="24"/>
          <w:szCs w:val="24"/>
        </w:rPr>
        <w:t>ий сад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комбинированного вида № </w:t>
      </w:r>
      <w:r w:rsidR="00906228">
        <w:rPr>
          <w:rFonts w:ascii="Times New Roman" w:hAnsi="Times New Roman" w:cs="Times New Roman"/>
          <w:sz w:val="24"/>
          <w:szCs w:val="24"/>
        </w:rPr>
        <w:t>27</w:t>
      </w:r>
      <w:r w:rsidR="00100158" w:rsidRPr="00100158">
        <w:rPr>
          <w:rFonts w:ascii="Times New Roman" w:hAnsi="Times New Roman" w:cs="Times New Roman"/>
          <w:sz w:val="24"/>
          <w:szCs w:val="24"/>
        </w:rPr>
        <w:t xml:space="preserve"> «</w:t>
      </w:r>
      <w:r w:rsidR="00906228">
        <w:rPr>
          <w:rFonts w:ascii="Times New Roman" w:hAnsi="Times New Roman" w:cs="Times New Roman"/>
          <w:sz w:val="24"/>
          <w:szCs w:val="24"/>
        </w:rPr>
        <w:t>Ягодка</w:t>
      </w:r>
      <w:r w:rsidR="00100158" w:rsidRPr="00100158">
        <w:rPr>
          <w:rFonts w:ascii="Times New Roman" w:hAnsi="Times New Roman" w:cs="Times New Roman"/>
          <w:sz w:val="24"/>
          <w:szCs w:val="24"/>
        </w:rPr>
        <w:t>» г. Ессентуки.</w:t>
      </w:r>
    </w:p>
    <w:p w:rsidR="007F44CB" w:rsidRPr="005D3659" w:rsidRDefault="00906228" w:rsidP="00906228">
      <w:pPr>
        <w:widowControl w:val="0"/>
        <w:tabs>
          <w:tab w:val="left" w:pos="846"/>
        </w:tabs>
        <w:spacing w:before="0" w:beforeAutospacing="0" w:after="0" w:afterAutospacing="0"/>
        <w:ind w:right="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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sz w:val="24"/>
          <w:szCs w:val="24"/>
          <w:lang w:val="ru-RU" w:eastAsia="ru-RU"/>
        </w:rPr>
        <w:t>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(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</w:t>
      </w:r>
      <w:r w:rsidR="007F44CB"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7F44CB" w:rsidRPr="005D3659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7F44CB" w:rsidRPr="005D3659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с</w:t>
      </w:r>
      <w:r w:rsidR="007F44CB"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="007F44CB"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="007F44CB"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пециал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ьны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="007F44CB"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у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="007F44CB"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="007F44CB"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ля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г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из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</w:t>
      </w:r>
      <w:r w:rsidR="007F44CB"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="007F44CB" w:rsidRPr="005D3659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б</w:t>
      </w:r>
      <w:r w:rsidR="007F44CB" w:rsidRPr="005D3659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у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е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7F44CB"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в</w:t>
      </w:r>
      <w:r w:rsidR="007F44CB" w:rsidRPr="005D3659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>о</w:t>
      </w:r>
      <w:r w:rsidR="007F44CB" w:rsidRPr="005D3659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7F44CB"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 ре</w:t>
      </w:r>
      <w:r w:rsidR="007F44CB" w:rsidRPr="005D3659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б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е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нка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-ин</w:t>
      </w:r>
      <w:r w:rsidR="007F44CB"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7F44CB"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</w:t>
      </w:r>
      <w:r w:rsidR="007F44CB"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7F44CB"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т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</w:t>
      </w:r>
      <w:r w:rsidR="007F44CB" w:rsidRPr="005D3659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7F44CB" w:rsidRPr="005D365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т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ви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д</w:t>
      </w:r>
      <w:r w:rsidR="007F44CB" w:rsidRPr="005D3659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>у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 w:rsidR="007F44CB"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л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ьн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="007F44CB" w:rsidRPr="005D3659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</w:t>
      </w:r>
      <w:r w:rsidR="007F44CB" w:rsidRPr="005D365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р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г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м</w:t>
      </w:r>
      <w:r w:rsidR="007F44CB" w:rsidRPr="005D36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м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="007F44CB"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7F44CB" w:rsidRPr="005D3659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е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7F44CB" w:rsidRPr="005D3659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>б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="007F44CB" w:rsidRPr="005D3659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и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ва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</w:t>
      </w:r>
      <w:r w:rsidR="007F44CB" w:rsidRPr="005D365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(п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 наличи</w:t>
      </w:r>
      <w:r w:rsidR="007F44CB" w:rsidRPr="005D365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="007F44CB" w:rsidRPr="005D3659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) </w:t>
      </w:r>
    </w:p>
    <w:p w:rsidR="00180B9D" w:rsidRDefault="00180B9D" w:rsidP="007F44CB">
      <w:pPr>
        <w:widowControl w:val="0"/>
        <w:tabs>
          <w:tab w:val="left" w:pos="846"/>
        </w:tabs>
        <w:spacing w:before="0" w:beforeAutospacing="0" w:after="0" w:afterAutospacing="0"/>
        <w:ind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 группу</w:t>
      </w:r>
      <w:r w:rsidR="007F44CB"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</w:t>
      </w:r>
      <w:proofErr w:type="gramStart"/>
      <w:r w:rsidR="007F44CB"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нужное</w:t>
      </w:r>
      <w:proofErr w:type="gramEnd"/>
      <w:r w:rsidR="007F44CB" w:rsidRPr="007F44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отметить)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F44CB" w:rsidRPr="00600C99" w:rsidRDefault="007F44CB" w:rsidP="007F44CB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C7827">
        <w:rPr>
          <w:rFonts w:ascii="Symbol" w:eastAsia="Symbol" w:hAnsi="Symbol" w:cs="Symbol"/>
          <w:color w:val="000000"/>
          <w:sz w:val="24"/>
          <w:szCs w:val="24"/>
          <w:lang w:eastAsia="ru-RU"/>
        </w:rPr>
        <w:t></w:t>
      </w:r>
      <w:r w:rsidRPr="002C7827">
        <w:rPr>
          <w:rFonts w:ascii="Symbol" w:eastAsia="Symbol" w:hAnsi="Symbol" w:cs="Symbol"/>
          <w:color w:val="000000"/>
          <w:spacing w:val="156"/>
          <w:sz w:val="24"/>
          <w:szCs w:val="24"/>
          <w:lang w:eastAsia="ru-RU"/>
        </w:rPr>
        <w:t></w:t>
      </w:r>
      <w:r w:rsidRPr="00600C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ераз</w:t>
      </w:r>
      <w:r w:rsidRPr="00600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600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600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аю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</w:t>
      </w:r>
      <w:r w:rsidRPr="00600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 w:rsidRPr="00600C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а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</w:t>
      </w:r>
      <w:r w:rsidRPr="00600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</w:t>
      </w:r>
      <w:r w:rsidRPr="00600C9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 w:eastAsia="ru-RU"/>
        </w:rPr>
        <w:t>о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F44CB" w:rsidRPr="00180B9D" w:rsidRDefault="007F44CB" w:rsidP="007F44CB">
      <w:pPr>
        <w:widowControl w:val="0"/>
        <w:tabs>
          <w:tab w:val="left" w:pos="846"/>
        </w:tabs>
        <w:spacing w:before="0" w:beforeAutospacing="0" w:after="0" w:afterAutospacing="0"/>
        <w:ind w:right="6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44242">
        <w:rPr>
          <w:rFonts w:ascii="Symbol" w:eastAsia="Symbol" w:hAnsi="Symbol" w:cs="Symbol"/>
          <w:sz w:val="24"/>
          <w:szCs w:val="24"/>
          <w:lang w:eastAsia="ru-RU"/>
        </w:rPr>
        <w:t></w:t>
      </w:r>
      <w:r w:rsidRPr="00C44242">
        <w:rPr>
          <w:rFonts w:ascii="Symbol" w:eastAsia="Symbol" w:hAnsi="Symbol" w:cs="Symbol"/>
          <w:spacing w:val="156"/>
          <w:sz w:val="24"/>
          <w:szCs w:val="24"/>
          <w:lang w:eastAsia="ru-RU"/>
        </w:rPr>
        <w:t></w:t>
      </w:r>
      <w:r w:rsidRPr="00C44242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>к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омпенси</w:t>
      </w:r>
      <w:r w:rsidRPr="00C4424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р</w:t>
      </w:r>
      <w:r w:rsidRPr="00C4424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у</w:t>
      </w:r>
      <w:r w:rsidRPr="00C4424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ю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</w:t>
      </w:r>
      <w:r w:rsidRPr="00C4424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C44242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</w:t>
      </w:r>
      <w:r w:rsidRPr="00C4424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а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</w:t>
      </w:r>
      <w:r w:rsidRPr="00C4424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в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</w:t>
      </w:r>
      <w:r w:rsidRPr="00C44242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</w:t>
      </w:r>
      <w:r w:rsidRPr="00C44242"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ru-RU"/>
        </w:rPr>
        <w:t>о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 w:rsidRPr="00C44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F44CB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6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 режимом пребывания</w:t>
      </w:r>
      <w:r w:rsidR="007F44CB" w:rsidRPr="005D36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</w:t>
      </w:r>
      <w:proofErr w:type="gramStart"/>
      <w:r w:rsidR="007F44CB" w:rsidRPr="005D36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нужное</w:t>
      </w:r>
      <w:proofErr w:type="gramEnd"/>
      <w:r w:rsidR="007F44CB" w:rsidRPr="005D36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отметить)</w:t>
      </w:r>
      <w:r w:rsidR="007F44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F44CB" w:rsidRPr="00600C99" w:rsidRDefault="007F44CB" w:rsidP="007F44CB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C7827">
        <w:rPr>
          <w:rFonts w:ascii="Symbol" w:eastAsia="Symbol" w:hAnsi="Symbol" w:cs="Symbol"/>
          <w:color w:val="000000"/>
          <w:sz w:val="24"/>
          <w:szCs w:val="24"/>
          <w:lang w:eastAsia="ru-RU"/>
        </w:rPr>
        <w:t></w:t>
      </w:r>
      <w:r w:rsidRPr="002C7827">
        <w:rPr>
          <w:rFonts w:ascii="Symbol" w:eastAsia="Symbol" w:hAnsi="Symbol" w:cs="Symbol"/>
          <w:color w:val="000000"/>
          <w:spacing w:val="156"/>
          <w:sz w:val="24"/>
          <w:szCs w:val="24"/>
          <w:lang w:eastAsia="ru-RU"/>
        </w:rPr>
        <w:t></w:t>
      </w:r>
      <w:r w:rsidR="005D3659" w:rsidRPr="005D36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функционирование</w:t>
      </w:r>
      <w:proofErr w:type="gramEnd"/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режиме</w:t>
      </w:r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сокращённого дня</w:t>
      </w:r>
      <w:r w:rsidR="005D3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10 часов</w:t>
      </w:r>
      <w:r w:rsidRPr="00600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F44CB" w:rsidRPr="005D3659" w:rsidRDefault="007F44CB" w:rsidP="005D3659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4242">
        <w:rPr>
          <w:rFonts w:ascii="Symbol" w:eastAsia="Symbol" w:hAnsi="Symbol" w:cs="Symbol"/>
          <w:sz w:val="24"/>
          <w:szCs w:val="24"/>
          <w:lang w:eastAsia="ru-RU"/>
        </w:rPr>
        <w:t></w:t>
      </w:r>
      <w:r w:rsidRPr="00C44242">
        <w:rPr>
          <w:rFonts w:ascii="Symbol" w:eastAsia="Symbol" w:hAnsi="Symbol" w:cs="Symbol"/>
          <w:spacing w:val="156"/>
          <w:sz w:val="24"/>
          <w:szCs w:val="24"/>
          <w:lang w:eastAsia="ru-RU"/>
        </w:rPr>
        <w:t></w:t>
      </w:r>
      <w:r w:rsidR="005D3659" w:rsidRPr="005D36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функционирование</w:t>
      </w:r>
      <w:proofErr w:type="gramEnd"/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режиме</w:t>
      </w:r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r w:rsidR="005D3659"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дня</w:t>
      </w:r>
      <w:r w:rsidR="005D3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12 часов</w:t>
      </w:r>
      <w:r w:rsidR="005D3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_______________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0B9D" w:rsidRPr="005D3659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80B9D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(</w:t>
      </w:r>
      <w:r w:rsidR="00CC2578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желаемая </w:t>
      </w:r>
      <w:r w:rsidRPr="00180B9D">
        <w:rPr>
          <w:rFonts w:ascii="Times New Roman" w:eastAsia="Times New Roman" w:hAnsi="Times New Roman" w:cs="Times New Roman"/>
          <w:sz w:val="16"/>
          <w:szCs w:val="16"/>
          <w:lang w:val="ru-RU"/>
        </w:rPr>
        <w:t>дата приема</w:t>
      </w:r>
      <w:r w:rsidR="005D365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в детский сад)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Язык образования – русский, родной язык из числа языков народов России – </w:t>
      </w:r>
    </w:p>
    <w:p w:rsidR="00180B9D" w:rsidRPr="00180B9D" w:rsidRDefault="00180B9D" w:rsidP="00180B9D">
      <w:pPr>
        <w:suppressAutoHyphens/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="0047056C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5D3659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:rsidR="00180B9D" w:rsidRPr="0061634E" w:rsidRDefault="0061634E" w:rsidP="0061634E">
      <w:pPr>
        <w:suppressAutoHyphens/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(указать язык образования)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180B9D" w:rsidRDefault="00180B9D" w:rsidP="00180B9D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уставом, лицензией на право осуществления образовательной деятельности, образовательными программами, локальными нормативными актами</w:t>
      </w:r>
      <w:r w:rsidR="00CC25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Постановлением администрации города Ессентуки «О закреплении за муниципальными дошкольными образовательными учреждениями определенных территорий города Ессентуки</w:t>
      </w:r>
      <w:r w:rsidR="00826F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5639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правом на специальные меры поддержки (гарантии)</w:t>
      </w: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иными документами, регламентирующими организацию и осуществление образовательной деятельности, права и </w:t>
      </w:r>
      <w:proofErr w:type="gramStart"/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обязанности</w:t>
      </w:r>
      <w:proofErr w:type="gramEnd"/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МБДОУ детск</w:t>
      </w:r>
      <w:r w:rsidR="00906228">
        <w:rPr>
          <w:rFonts w:ascii="Times New Roman" w:eastAsia="Times New Roman" w:hAnsi="Times New Roman" w:cs="Times New Roman"/>
          <w:sz w:val="24"/>
          <w:szCs w:val="24"/>
          <w:lang w:val="ru-RU"/>
        </w:rPr>
        <w:t>ий сад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906228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906228">
        <w:rPr>
          <w:rFonts w:ascii="Times New Roman" w:eastAsia="Times New Roman" w:hAnsi="Times New Roman" w:cs="Times New Roman"/>
          <w:sz w:val="24"/>
          <w:szCs w:val="24"/>
          <w:lang w:val="ru-RU"/>
        </w:rPr>
        <w:t>Ягодка</w:t>
      </w:r>
      <w:bookmarkStart w:id="0" w:name="_GoBack"/>
      <w:bookmarkEnd w:id="0"/>
      <w:r w:rsidRPr="00180B9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ознакомлен (а).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180B9D" w:rsidRPr="0061634E" w:rsidRDefault="00180B9D" w:rsidP="0061634E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</w:t>
      </w:r>
      <w:r w:rsidR="0061634E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>расшифровка подписи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Даю согласие на обработку моих персональных данных и персональных данных моего ребёнка _______________________________________________________________________</w:t>
      </w:r>
      <w:r w:rsidR="005D3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</w:t>
      </w:r>
      <w:r w:rsidR="0047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</w:t>
      </w:r>
      <w:r w:rsidR="005D3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</w:t>
      </w: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:rsidR="00180B9D" w:rsidRPr="00180B9D" w:rsidRDefault="00180B9D" w:rsidP="00180B9D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(Ф.И.О. ребёнка, дата рождения)</w:t>
      </w:r>
    </w:p>
    <w:p w:rsidR="00180B9D" w:rsidRPr="00180B9D" w:rsidRDefault="00180B9D" w:rsidP="00180B9D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объёме, указанном в заявлении,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</w:t>
      </w:r>
      <w:r w:rsidR="006163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раммам дошкольного образования.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подписи.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 w:rsidRPr="00180B9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7561E2" w:rsidRPr="00180B9D" w:rsidRDefault="007561E2" w:rsidP="007561E2">
      <w:pPr>
        <w:widowControl w:val="0"/>
        <w:suppressAutoHyphens/>
        <w:spacing w:before="0" w:beforeAutospacing="0" w:after="0" w:afterAutospacing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 w:line="238" w:lineRule="auto"/>
        <w:ind w:right="-57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 w:line="238" w:lineRule="auto"/>
        <w:ind w:right="-57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180B9D" w:rsidRPr="00180B9D" w:rsidRDefault="00180B9D" w:rsidP="003F0984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180B9D" w:rsidRPr="00180B9D" w:rsidRDefault="00180B9D" w:rsidP="00180B9D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sectPr w:rsidR="00180B9D" w:rsidRPr="00180B9D" w:rsidSect="00BE13B7">
      <w:pgSz w:w="11904" w:h="16838"/>
      <w:pgMar w:top="621" w:right="470" w:bottom="1134" w:left="6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314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0659B"/>
    <w:multiLevelType w:val="hybridMultilevel"/>
    <w:tmpl w:val="88F6C06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504C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25C3D"/>
    <w:multiLevelType w:val="hybridMultilevel"/>
    <w:tmpl w:val="9402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34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67609"/>
    <w:multiLevelType w:val="hybridMultilevel"/>
    <w:tmpl w:val="33F6E08E"/>
    <w:lvl w:ilvl="0" w:tplc="80466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07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1774"/>
    <w:rsid w:val="000A276C"/>
    <w:rsid w:val="00100158"/>
    <w:rsid w:val="0012613D"/>
    <w:rsid w:val="00180B9D"/>
    <w:rsid w:val="001C5B34"/>
    <w:rsid w:val="002C3E53"/>
    <w:rsid w:val="002D33B1"/>
    <w:rsid w:val="002D3591"/>
    <w:rsid w:val="003328A6"/>
    <w:rsid w:val="003514A0"/>
    <w:rsid w:val="003E4CD7"/>
    <w:rsid w:val="003F0984"/>
    <w:rsid w:val="00421F81"/>
    <w:rsid w:val="004471CB"/>
    <w:rsid w:val="0047056C"/>
    <w:rsid w:val="004A41B4"/>
    <w:rsid w:val="004F7E17"/>
    <w:rsid w:val="005639F7"/>
    <w:rsid w:val="00592361"/>
    <w:rsid w:val="005A05CE"/>
    <w:rsid w:val="005D3659"/>
    <w:rsid w:val="00600C99"/>
    <w:rsid w:val="0061634E"/>
    <w:rsid w:val="006264A2"/>
    <w:rsid w:val="00634102"/>
    <w:rsid w:val="00653AF6"/>
    <w:rsid w:val="0066143E"/>
    <w:rsid w:val="007012F7"/>
    <w:rsid w:val="007561E2"/>
    <w:rsid w:val="007F44CB"/>
    <w:rsid w:val="00800D1C"/>
    <w:rsid w:val="0080201C"/>
    <w:rsid w:val="00826FA5"/>
    <w:rsid w:val="008B1B52"/>
    <w:rsid w:val="008D2328"/>
    <w:rsid w:val="008F5660"/>
    <w:rsid w:val="00906228"/>
    <w:rsid w:val="009D6FB7"/>
    <w:rsid w:val="00A578DA"/>
    <w:rsid w:val="00B73A5A"/>
    <w:rsid w:val="00BE13B7"/>
    <w:rsid w:val="00C44242"/>
    <w:rsid w:val="00CA46B4"/>
    <w:rsid w:val="00CC2578"/>
    <w:rsid w:val="00D94BFA"/>
    <w:rsid w:val="00E438A1"/>
    <w:rsid w:val="00E90BF9"/>
    <w:rsid w:val="00EC6ABF"/>
    <w:rsid w:val="00F01E19"/>
    <w:rsid w:val="00F256E7"/>
    <w:rsid w:val="00F62DD3"/>
    <w:rsid w:val="00F9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99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00C9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0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600C9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600C99"/>
    <w:rPr>
      <w:rFonts w:ascii="Times New Roman" w:eastAsia="Calibri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00C99"/>
  </w:style>
  <w:style w:type="paragraph" w:styleId="a5">
    <w:name w:val="List Paragraph"/>
    <w:basedOn w:val="a"/>
    <w:uiPriority w:val="34"/>
    <w:qFormat/>
    <w:rsid w:val="00600C99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customStyle="1" w:styleId="FR1">
    <w:name w:val="FR1"/>
    <w:rsid w:val="00600C99"/>
    <w:pPr>
      <w:widowControl w:val="0"/>
      <w:snapToGrid w:val="0"/>
      <w:spacing w:before="0" w:beforeAutospacing="0" w:after="0" w:afterAutospacing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2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015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99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00C9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0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600C9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600C99"/>
    <w:rPr>
      <w:rFonts w:ascii="Times New Roman" w:eastAsia="Calibri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00C99"/>
  </w:style>
  <w:style w:type="paragraph" w:styleId="a5">
    <w:name w:val="List Paragraph"/>
    <w:basedOn w:val="a"/>
    <w:uiPriority w:val="34"/>
    <w:qFormat/>
    <w:rsid w:val="00600C99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customStyle="1" w:styleId="FR1">
    <w:name w:val="FR1"/>
    <w:rsid w:val="00600C99"/>
    <w:pPr>
      <w:widowControl w:val="0"/>
      <w:snapToGrid w:val="0"/>
      <w:spacing w:before="0" w:beforeAutospacing="0" w:after="0" w:afterAutospacing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2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015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dc:description>Подготовлено экспертами Актион-МЦФЭР</dc:description>
  <cp:lastModifiedBy>xxx</cp:lastModifiedBy>
  <cp:revision>3</cp:revision>
  <cp:lastPrinted>2021-08-10T12:30:00Z</cp:lastPrinted>
  <dcterms:created xsi:type="dcterms:W3CDTF">2021-08-18T11:34:00Z</dcterms:created>
  <dcterms:modified xsi:type="dcterms:W3CDTF">2021-08-18T12:11:00Z</dcterms:modified>
</cp:coreProperties>
</file>