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2A" w:rsidRPr="00EB6CE9" w:rsidRDefault="00F71E2A" w:rsidP="00EB6CE9">
      <w:pPr>
        <w:pStyle w:val="a4"/>
        <w:spacing w:before="0" w:beforeAutospacing="0" w:after="0" w:afterAutospacing="0" w:line="276" w:lineRule="auto"/>
        <w:jc w:val="center"/>
        <w:rPr>
          <w:sz w:val="28"/>
          <w:szCs w:val="28"/>
        </w:rPr>
      </w:pPr>
      <w:bookmarkStart w:id="0" w:name="_GoBack"/>
      <w:bookmarkEnd w:id="0"/>
      <w:r w:rsidRPr="00EB6CE9">
        <w:rPr>
          <w:sz w:val="28"/>
          <w:szCs w:val="28"/>
        </w:rPr>
        <w:t>ОБ УТВЕРЖДЕНИИ</w:t>
      </w:r>
    </w:p>
    <w:p w:rsidR="00F71E2A" w:rsidRPr="00EB6CE9" w:rsidRDefault="00F71E2A" w:rsidP="00EB6CE9">
      <w:pPr>
        <w:pStyle w:val="a4"/>
        <w:spacing w:before="0" w:beforeAutospacing="0" w:after="0" w:afterAutospacing="0" w:line="276" w:lineRule="auto"/>
        <w:jc w:val="center"/>
        <w:rPr>
          <w:sz w:val="28"/>
          <w:szCs w:val="28"/>
        </w:rPr>
      </w:pPr>
      <w:r w:rsidRPr="00EB6CE9">
        <w:rPr>
          <w:sz w:val="28"/>
          <w:szCs w:val="28"/>
        </w:rPr>
        <w:t>ФЕДЕРАЛЬНОГО ГОСУДАРСТВЕННОГО ОБРАЗОВАТЕЛЬНОГО СТАНДАРТА</w:t>
      </w:r>
    </w:p>
    <w:p w:rsidR="00F71E2A" w:rsidRPr="00EB6CE9" w:rsidRDefault="00F71E2A" w:rsidP="00EB6CE9">
      <w:pPr>
        <w:pStyle w:val="a4"/>
        <w:spacing w:before="0" w:beforeAutospacing="0" w:after="0" w:afterAutospacing="0" w:line="276" w:lineRule="auto"/>
        <w:jc w:val="center"/>
        <w:rPr>
          <w:sz w:val="28"/>
          <w:szCs w:val="28"/>
        </w:rPr>
      </w:pPr>
      <w:r w:rsidRPr="00EB6CE9">
        <w:rPr>
          <w:sz w:val="28"/>
          <w:szCs w:val="28"/>
        </w:rPr>
        <w:t>ДОШКОЛЬНОГО ОБРАЗОВАНИЯ</w:t>
      </w:r>
    </w:p>
    <w:p w:rsidR="00F71E2A" w:rsidRPr="00EB6CE9" w:rsidRDefault="00F71E2A" w:rsidP="00EB6CE9">
      <w:pPr>
        <w:pStyle w:val="a4"/>
        <w:spacing w:before="0" w:beforeAutospacing="0" w:after="0" w:afterAutospacing="0" w:line="276" w:lineRule="auto"/>
        <w:jc w:val="center"/>
        <w:rPr>
          <w:sz w:val="28"/>
          <w:szCs w:val="28"/>
        </w:rPr>
      </w:pPr>
      <w:r w:rsidRPr="00EB6CE9">
        <w:rPr>
          <w:sz w:val="28"/>
          <w:szCs w:val="28"/>
        </w:rPr>
        <w:t>Приказ Министерства образования и науки Российской Федерации</w:t>
      </w:r>
    </w:p>
    <w:p w:rsidR="00F71E2A" w:rsidRPr="00EB6CE9" w:rsidRDefault="00F71E2A" w:rsidP="00EB6CE9">
      <w:pPr>
        <w:pStyle w:val="a4"/>
        <w:spacing w:before="0" w:beforeAutospacing="0" w:after="0" w:afterAutospacing="0" w:line="276" w:lineRule="auto"/>
        <w:jc w:val="center"/>
        <w:rPr>
          <w:sz w:val="28"/>
          <w:szCs w:val="28"/>
        </w:rPr>
      </w:pPr>
      <w:r w:rsidRPr="00EB6CE9">
        <w:rPr>
          <w:sz w:val="28"/>
          <w:szCs w:val="28"/>
        </w:rPr>
        <w:t>от 17 октября 2013 г. № 1155</w:t>
      </w:r>
    </w:p>
    <w:p w:rsidR="00F71E2A" w:rsidRPr="00EB6CE9" w:rsidRDefault="00F71E2A" w:rsidP="00EB6CE9">
      <w:pPr>
        <w:pStyle w:val="a4"/>
        <w:spacing w:before="0" w:beforeAutospacing="0" w:after="0" w:afterAutospacing="0" w:line="276" w:lineRule="auto"/>
        <w:jc w:val="center"/>
        <w:rPr>
          <w:sz w:val="28"/>
          <w:szCs w:val="28"/>
        </w:rPr>
      </w:pPr>
      <w:r w:rsidRPr="00EB6CE9">
        <w:rPr>
          <w:sz w:val="28"/>
          <w:szCs w:val="28"/>
        </w:rPr>
        <w:t>Зарегистрировано Министерством юстиции Российской Федерации</w:t>
      </w:r>
    </w:p>
    <w:p w:rsidR="00F71E2A" w:rsidRPr="00EB6CE9" w:rsidRDefault="00F71E2A" w:rsidP="00EB6CE9">
      <w:pPr>
        <w:pStyle w:val="a4"/>
        <w:spacing w:before="0" w:beforeAutospacing="0" w:after="0" w:afterAutospacing="0" w:line="276" w:lineRule="auto"/>
        <w:jc w:val="center"/>
        <w:rPr>
          <w:sz w:val="28"/>
          <w:szCs w:val="28"/>
        </w:rPr>
      </w:pPr>
      <w:r w:rsidRPr="00EB6CE9">
        <w:rPr>
          <w:sz w:val="28"/>
          <w:szCs w:val="28"/>
        </w:rPr>
        <w:t>14 ноября 2013 г. Регистрационный № 30384</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 xml:space="preserve">В соответствии с пунктом 6 части 1 статьи 6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w:t>
      </w:r>
      <w:proofErr w:type="gramStart"/>
      <w:r w:rsidRPr="00EB6CE9">
        <w:rPr>
          <w:sz w:val="28"/>
          <w:szCs w:val="28"/>
        </w:rPr>
        <w:t>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33, ст. 4377), приказываю:</w:t>
      </w:r>
      <w:proofErr w:type="gramEnd"/>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1. Утвердить прилагаемый федеральный государственный образовательный стандарт дошкольного образования.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2. Признать утратившими силу приказы Министерства образования и науки Российской Федерации:</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 16299);</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от 20 июля 2011 г. №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 22303).</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3. Настоящий приказ вступает в силу с 1 января 2014 года.</w:t>
      </w:r>
    </w:p>
    <w:p w:rsidR="00EB6CE9" w:rsidRDefault="00EB6CE9" w:rsidP="00EB6CE9">
      <w:pPr>
        <w:pStyle w:val="a4"/>
        <w:spacing w:before="0" w:beforeAutospacing="0" w:after="0" w:afterAutospacing="0" w:line="276" w:lineRule="auto"/>
        <w:jc w:val="both"/>
        <w:rPr>
          <w:sz w:val="28"/>
          <w:szCs w:val="28"/>
        </w:rPr>
      </w:pPr>
    </w:p>
    <w:p w:rsidR="00EB6CE9" w:rsidRDefault="00EB6CE9" w:rsidP="00EB6CE9">
      <w:pPr>
        <w:pStyle w:val="a4"/>
        <w:spacing w:before="0" w:beforeAutospacing="0" w:after="0" w:afterAutospacing="0" w:line="276" w:lineRule="auto"/>
        <w:jc w:val="both"/>
        <w:rPr>
          <w:sz w:val="28"/>
          <w:szCs w:val="28"/>
        </w:rPr>
      </w:pPr>
    </w:p>
    <w:p w:rsidR="00EB6CE9" w:rsidRDefault="00EB6CE9" w:rsidP="00EB6CE9">
      <w:pPr>
        <w:pStyle w:val="a4"/>
        <w:spacing w:before="0" w:beforeAutospacing="0" w:after="0" w:afterAutospacing="0" w:line="276" w:lineRule="auto"/>
        <w:jc w:val="both"/>
        <w:rPr>
          <w:sz w:val="28"/>
          <w:szCs w:val="28"/>
        </w:rPr>
      </w:pPr>
    </w:p>
    <w:p w:rsidR="00EB6CE9" w:rsidRDefault="00EB6CE9" w:rsidP="00EB6CE9">
      <w:pPr>
        <w:pStyle w:val="a4"/>
        <w:spacing w:before="0" w:beforeAutospacing="0" w:after="0" w:afterAutospacing="0" w:line="276" w:lineRule="auto"/>
        <w:jc w:val="both"/>
        <w:rPr>
          <w:sz w:val="28"/>
          <w:szCs w:val="28"/>
        </w:rPr>
      </w:pPr>
    </w:p>
    <w:p w:rsidR="00EB6CE9" w:rsidRDefault="00EB6CE9" w:rsidP="00EB6CE9">
      <w:pPr>
        <w:pStyle w:val="a4"/>
        <w:spacing w:before="0" w:beforeAutospacing="0" w:after="0" w:afterAutospacing="0" w:line="276" w:lineRule="auto"/>
        <w:jc w:val="both"/>
        <w:rPr>
          <w:sz w:val="28"/>
          <w:szCs w:val="28"/>
        </w:rPr>
      </w:pPr>
    </w:p>
    <w:p w:rsidR="00EB6CE9" w:rsidRDefault="00EB6CE9" w:rsidP="00EB6CE9">
      <w:pPr>
        <w:pStyle w:val="a4"/>
        <w:spacing w:before="0" w:beforeAutospacing="0" w:after="0" w:afterAutospacing="0" w:line="276" w:lineRule="auto"/>
        <w:jc w:val="both"/>
        <w:rPr>
          <w:sz w:val="28"/>
          <w:szCs w:val="28"/>
        </w:rPr>
      </w:pPr>
    </w:p>
    <w:p w:rsidR="00EB6CE9" w:rsidRDefault="00EB6CE9" w:rsidP="00EB6CE9">
      <w:pPr>
        <w:pStyle w:val="a4"/>
        <w:spacing w:before="0" w:beforeAutospacing="0" w:after="0" w:afterAutospacing="0" w:line="276" w:lineRule="auto"/>
        <w:jc w:val="both"/>
        <w:rPr>
          <w:sz w:val="28"/>
          <w:szCs w:val="28"/>
        </w:rPr>
      </w:pPr>
    </w:p>
    <w:p w:rsidR="00F71E2A" w:rsidRPr="00EB6CE9" w:rsidRDefault="00F71E2A" w:rsidP="00EB6CE9">
      <w:pPr>
        <w:pStyle w:val="a4"/>
        <w:spacing w:before="0" w:beforeAutospacing="0" w:after="0" w:afterAutospacing="0" w:line="276" w:lineRule="auto"/>
        <w:jc w:val="center"/>
        <w:rPr>
          <w:sz w:val="28"/>
          <w:szCs w:val="28"/>
        </w:rPr>
      </w:pPr>
      <w:r w:rsidRPr="00EB6CE9">
        <w:rPr>
          <w:sz w:val="28"/>
          <w:szCs w:val="28"/>
        </w:rPr>
        <w:lastRenderedPageBreak/>
        <w:t>Утвержден</w:t>
      </w:r>
      <w:r w:rsidR="00EB6CE9">
        <w:rPr>
          <w:sz w:val="28"/>
          <w:szCs w:val="28"/>
        </w:rPr>
        <w:t xml:space="preserve"> </w:t>
      </w:r>
      <w:r w:rsidRPr="00EB6CE9">
        <w:rPr>
          <w:sz w:val="28"/>
          <w:szCs w:val="28"/>
        </w:rPr>
        <w:t>приказом Министерства образования</w:t>
      </w:r>
      <w:r w:rsidR="00EB6CE9">
        <w:rPr>
          <w:sz w:val="28"/>
          <w:szCs w:val="28"/>
        </w:rPr>
        <w:t xml:space="preserve"> </w:t>
      </w:r>
      <w:r w:rsidRPr="00EB6CE9">
        <w:rPr>
          <w:sz w:val="28"/>
          <w:szCs w:val="28"/>
        </w:rPr>
        <w:t>и науки Российской Федерации</w:t>
      </w:r>
      <w:r w:rsidR="00EB6CE9">
        <w:rPr>
          <w:sz w:val="28"/>
          <w:szCs w:val="28"/>
        </w:rPr>
        <w:t xml:space="preserve"> </w:t>
      </w:r>
      <w:r w:rsidRPr="00EB6CE9">
        <w:rPr>
          <w:sz w:val="28"/>
          <w:szCs w:val="28"/>
        </w:rPr>
        <w:t>от 17 октября 2013 г. № 1155</w:t>
      </w:r>
    </w:p>
    <w:p w:rsidR="00F71E2A" w:rsidRPr="00EB6CE9" w:rsidRDefault="00F71E2A" w:rsidP="00EB6CE9">
      <w:pPr>
        <w:pStyle w:val="a4"/>
        <w:spacing w:before="0" w:beforeAutospacing="0" w:after="0" w:afterAutospacing="0" w:line="276" w:lineRule="auto"/>
        <w:jc w:val="center"/>
        <w:rPr>
          <w:sz w:val="28"/>
          <w:szCs w:val="28"/>
        </w:rPr>
      </w:pPr>
      <w:r w:rsidRPr="00EB6CE9">
        <w:rPr>
          <w:sz w:val="28"/>
          <w:szCs w:val="28"/>
        </w:rPr>
        <w:t>ФЕДЕРАЛЬНЫЙ ГОСУДАРСТВЕННЫЙ ОБРАЗОВАТЕЛЬНЫЙ СТАНДАРТ</w:t>
      </w:r>
    </w:p>
    <w:p w:rsidR="00F71E2A" w:rsidRPr="00EB6CE9" w:rsidRDefault="00F71E2A" w:rsidP="00EB6CE9">
      <w:pPr>
        <w:pStyle w:val="a4"/>
        <w:spacing w:before="0" w:beforeAutospacing="0" w:after="0" w:afterAutospacing="0" w:line="276" w:lineRule="auto"/>
        <w:jc w:val="center"/>
        <w:rPr>
          <w:sz w:val="28"/>
          <w:szCs w:val="28"/>
        </w:rPr>
      </w:pPr>
      <w:r w:rsidRPr="00EB6CE9">
        <w:rPr>
          <w:sz w:val="28"/>
          <w:szCs w:val="28"/>
        </w:rPr>
        <w:t>ДОШКОЛЬНОГО ОБРАЗОВАНИЯ</w:t>
      </w:r>
    </w:p>
    <w:p w:rsidR="00F71E2A" w:rsidRPr="00EB6CE9" w:rsidRDefault="00F71E2A" w:rsidP="00EB6CE9">
      <w:pPr>
        <w:pStyle w:val="a4"/>
        <w:spacing w:before="0" w:beforeAutospacing="0" w:after="0" w:afterAutospacing="0" w:line="276" w:lineRule="auto"/>
        <w:jc w:val="center"/>
        <w:rPr>
          <w:sz w:val="28"/>
          <w:szCs w:val="28"/>
        </w:rPr>
      </w:pPr>
      <w:r w:rsidRPr="00EB6CE9">
        <w:rPr>
          <w:sz w:val="28"/>
          <w:szCs w:val="28"/>
        </w:rPr>
        <w:t>I. ОБЩИЕ ПОЛОЖЕНИЯ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1.2. Стандарт разработан на основе Конституции Российской Федерации &lt;1&gt; и законодательства Российской Федерации и с учетом Конвенц</w:t>
      </w:r>
      <w:proofErr w:type="gramStart"/>
      <w:r w:rsidRPr="00EB6CE9">
        <w:rPr>
          <w:sz w:val="28"/>
          <w:szCs w:val="28"/>
        </w:rPr>
        <w:t>ии ОО</w:t>
      </w:r>
      <w:proofErr w:type="gramEnd"/>
      <w:r w:rsidRPr="00EB6CE9">
        <w:rPr>
          <w:sz w:val="28"/>
          <w:szCs w:val="28"/>
        </w:rPr>
        <w:t>Н о правах ребенка &lt;2&gt;, в основе которых заложены следующие основные принципы:</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&lt;1&gt; Российская газета, 25 декабря 1993 г.; Собрание законодательства Российской Федерации, 2009, № 1, ст. 1, ст. 2.</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&lt;2&gt; Сборник международных договоров СССР, 1993, выпуск XLVI.</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 </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 xml:space="preserve">1) поддержка разнообразия детства; сохранение уникальности и </w:t>
      </w:r>
      <w:proofErr w:type="spellStart"/>
      <w:r w:rsidRPr="00EB6CE9">
        <w:rPr>
          <w:sz w:val="28"/>
          <w:szCs w:val="28"/>
        </w:rPr>
        <w:t>самоценности</w:t>
      </w:r>
      <w:proofErr w:type="spellEnd"/>
      <w:r w:rsidRPr="00EB6CE9">
        <w:rPr>
          <w:sz w:val="28"/>
          <w:szCs w:val="28"/>
        </w:rPr>
        <w:t xml:space="preserve"> детства как важного этапа в общем развитии человека, </w:t>
      </w:r>
      <w:proofErr w:type="spellStart"/>
      <w:r w:rsidRPr="00EB6CE9">
        <w:rPr>
          <w:sz w:val="28"/>
          <w:szCs w:val="28"/>
        </w:rPr>
        <w:t>самоценность</w:t>
      </w:r>
      <w:proofErr w:type="spellEnd"/>
      <w:r w:rsidRPr="00EB6CE9">
        <w:rPr>
          <w:sz w:val="28"/>
          <w:szCs w:val="28"/>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3) уважение личности ребенка;</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1.3. В Стандарте учитываются: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lastRenderedPageBreak/>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2) возможности освоения ребенком Программы на разных этапах ее реализации.</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1.4. Основные принципы дошкольного образования: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4) поддержка инициативы детей в различных видах деятельности;</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5) сотрудничество Организации с семьей;</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6) приобщение детей к социокультурным нормам, традициям семьи, общества и государства;</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7) формирование познавательных интересов и познавательных действий ребенка в различных видах деятельности;</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8) возрастная адекватность дошкольного образования (соответствие условий, требований, методов возрасту и особенностям развития);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9) учет этнокультурной ситуации развития детей.</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1.5. Стандарт направлен на достижение следующих целей:</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1) повышение социального статуса дошкольного образования;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2) обеспечение государством равенства возможностей для каждого ребенка в получении качественного дошкольного образования;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4) сохранение единства образовательного пространства Российской Федерации относительно уровня дошкольного образования.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1.6. Стандарт направлен на решение следующих задач:</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1) охраны и укрепления физического и психического здоровья детей, в том числе их эмоционального благополучия;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 xml:space="preserve">2) обеспечения равных возможностей для полноценного развития каждого ребенка в период дошкольного детства независимо от места жительства, пола, нации, </w:t>
      </w:r>
      <w:r w:rsidRPr="00EB6CE9">
        <w:rPr>
          <w:sz w:val="28"/>
          <w:szCs w:val="28"/>
        </w:rPr>
        <w:lastRenderedPageBreak/>
        <w:t>языка, социального статуса, психофизиологических и других особенностей (в том числе ограниченных возможностей здоровья);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8) формирования социокультурной среды, соответствующей возрастным, индивидуальным, психологическим и физиологическим особенностям детей;</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 xml:space="preserve">1.7. Стандарт является основой </w:t>
      </w:r>
      <w:proofErr w:type="gramStart"/>
      <w:r w:rsidRPr="00EB6CE9">
        <w:rPr>
          <w:sz w:val="28"/>
          <w:szCs w:val="28"/>
        </w:rPr>
        <w:t>для</w:t>
      </w:r>
      <w:proofErr w:type="gramEnd"/>
      <w:r w:rsidRPr="00EB6CE9">
        <w:rPr>
          <w:sz w:val="28"/>
          <w:szCs w:val="28"/>
        </w:rPr>
        <w:t>:</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1) разработки Программы;</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2) разработки вариативных примерных образовательных программ дошкольного образования (далее - примерные программы);</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4) объективной оценки соответствия образовательной деятельности Организации требованиям Стандарта;</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lastRenderedPageBreak/>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 xml:space="preserve">1.8. Стандарт включает в себя требования </w:t>
      </w:r>
      <w:proofErr w:type="gramStart"/>
      <w:r w:rsidRPr="00EB6CE9">
        <w:rPr>
          <w:sz w:val="28"/>
          <w:szCs w:val="28"/>
        </w:rPr>
        <w:t>к</w:t>
      </w:r>
      <w:proofErr w:type="gramEnd"/>
      <w:r w:rsidRPr="00EB6CE9">
        <w:rPr>
          <w:sz w:val="28"/>
          <w:szCs w:val="28"/>
        </w:rPr>
        <w:t>:</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структуре Программы и ее объему;</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условиям реализации Программы;</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результатам освоения Программы.</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II. ТРЕБОВАНИЯ К СТРУКТУРЕ ОБРАЗОВАТЕЛЬНОЙ ПРОГРАММЫ</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ДОШКОЛЬНОГО ОБРАЗОВАНИЯ И ЕЕ ОБЪЕМУ</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2.1. Программа определяет содержание и организацию образовательной деятельности на уровне дошкольного образования.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2.2. Структурные подразделения в одной Организации (далее - Группы) могут реализовывать разные Программы.</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 xml:space="preserve">2.4. Программа направлена </w:t>
      </w:r>
      <w:proofErr w:type="gramStart"/>
      <w:r w:rsidRPr="00EB6CE9">
        <w:rPr>
          <w:sz w:val="28"/>
          <w:szCs w:val="28"/>
        </w:rPr>
        <w:t>на</w:t>
      </w:r>
      <w:proofErr w:type="gramEnd"/>
      <w:r w:rsidRPr="00EB6CE9">
        <w:rPr>
          <w:sz w:val="28"/>
          <w:szCs w:val="28"/>
        </w:rPr>
        <w:t>:</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EB6CE9">
        <w:rPr>
          <w:sz w:val="28"/>
          <w:szCs w:val="28"/>
        </w:rPr>
        <w:t>со</w:t>
      </w:r>
      <w:proofErr w:type="gramEnd"/>
      <w:r w:rsidRPr="00EB6CE9">
        <w:rPr>
          <w:sz w:val="28"/>
          <w:szCs w:val="28"/>
        </w:rPr>
        <w:t xml:space="preserve"> взрослыми и сверстниками и соответствующим возрасту видам деятельности;</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lastRenderedPageBreak/>
        <w:t>&lt;1&gt; Часть 6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 </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Программа может реализовываться в течение всего времени пребывания &lt;1&gt; детей в Организации.</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&lt;1</w:t>
      </w:r>
      <w:proofErr w:type="gramStart"/>
      <w:r w:rsidRPr="00EB6CE9">
        <w:rPr>
          <w:sz w:val="28"/>
          <w:szCs w:val="28"/>
        </w:rPr>
        <w:t>&gt; П</w:t>
      </w:r>
      <w:proofErr w:type="gramEnd"/>
      <w:r w:rsidRPr="00EB6CE9">
        <w:rPr>
          <w:sz w:val="28"/>
          <w:szCs w:val="28"/>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 </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социально-коммуникативное развитие;</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познавательное развитие;</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речевое развитие;</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художественно-эстетическое развитие;</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физическое развитие.</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EB6CE9">
        <w:rPr>
          <w:sz w:val="28"/>
          <w:szCs w:val="28"/>
        </w:rPr>
        <w:t>со</w:t>
      </w:r>
      <w:proofErr w:type="gramEnd"/>
      <w:r w:rsidRPr="00EB6CE9">
        <w:rPr>
          <w:sz w:val="28"/>
          <w:szCs w:val="28"/>
        </w:rPr>
        <w:t xml:space="preserve"> взрослыми и сверстниками; становление самостоятельности, целенаправленности и </w:t>
      </w:r>
      <w:proofErr w:type="spellStart"/>
      <w:r w:rsidRPr="00EB6CE9">
        <w:rPr>
          <w:sz w:val="28"/>
          <w:szCs w:val="28"/>
        </w:rPr>
        <w:t>саморегуляции</w:t>
      </w:r>
      <w:proofErr w:type="spellEnd"/>
      <w:r w:rsidRPr="00EB6CE9">
        <w:rPr>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lastRenderedPageBreak/>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EB6CE9">
        <w:rPr>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EB6CE9">
        <w:rPr>
          <w:sz w:val="28"/>
          <w:szCs w:val="28"/>
        </w:rPr>
        <w:t xml:space="preserve"> </w:t>
      </w:r>
      <w:proofErr w:type="gramStart"/>
      <w:r w:rsidRPr="00EB6CE9">
        <w:rPr>
          <w:sz w:val="28"/>
          <w:szCs w:val="28"/>
        </w:rPr>
        <w:t>общем</w:t>
      </w:r>
      <w:proofErr w:type="gramEnd"/>
      <w:r w:rsidRPr="00EB6CE9">
        <w:rPr>
          <w:sz w:val="28"/>
          <w:szCs w:val="28"/>
        </w:rPr>
        <w:t xml:space="preserve"> доме людей, об особенностях ее природы, многообразии стран и народов мира.</w:t>
      </w:r>
    </w:p>
    <w:p w:rsidR="00F71E2A" w:rsidRPr="00EB6CE9" w:rsidRDefault="00F71E2A" w:rsidP="00EB6CE9">
      <w:pPr>
        <w:pStyle w:val="a4"/>
        <w:spacing w:before="0" w:beforeAutospacing="0" w:after="0" w:afterAutospacing="0" w:line="276" w:lineRule="auto"/>
        <w:jc w:val="both"/>
        <w:rPr>
          <w:sz w:val="28"/>
          <w:szCs w:val="28"/>
        </w:rPr>
      </w:pPr>
      <w:proofErr w:type="gramStart"/>
      <w:r w:rsidRPr="00EB6CE9">
        <w:rPr>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EB6CE9">
        <w:rPr>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EB6CE9">
        <w:rPr>
          <w:sz w:val="28"/>
          <w:szCs w:val="28"/>
        </w:rPr>
        <w:t>саморегуляции</w:t>
      </w:r>
      <w:proofErr w:type="spellEnd"/>
      <w:r w:rsidRPr="00EB6CE9">
        <w:rPr>
          <w:sz w:val="28"/>
          <w:szCs w:val="28"/>
        </w:rPr>
        <w:t xml:space="preserve"> в двигательной сфере;</w:t>
      </w:r>
      <w:proofErr w:type="gramEnd"/>
      <w:r w:rsidRPr="00EB6CE9">
        <w:rPr>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 xml:space="preserve">2.7. Конкретное содержание указанных образовательных областей зависит от возрастных и индивидуальных особенностей детей, определяется целями и задачами </w:t>
      </w:r>
      <w:r w:rsidRPr="00EB6CE9">
        <w:rPr>
          <w:sz w:val="28"/>
          <w:szCs w:val="28"/>
        </w:rPr>
        <w:lastRenderedPageBreak/>
        <w:t>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F71E2A" w:rsidRPr="00EB6CE9" w:rsidRDefault="00F71E2A" w:rsidP="00EB6CE9">
      <w:pPr>
        <w:pStyle w:val="a4"/>
        <w:spacing w:before="0" w:beforeAutospacing="0" w:after="0" w:afterAutospacing="0" w:line="276" w:lineRule="auto"/>
        <w:jc w:val="both"/>
        <w:rPr>
          <w:sz w:val="28"/>
          <w:szCs w:val="28"/>
        </w:rPr>
      </w:pPr>
      <w:proofErr w:type="gramStart"/>
      <w:r w:rsidRPr="00EB6CE9">
        <w:rPr>
          <w:sz w:val="28"/>
          <w:szCs w:val="28"/>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EB6CE9">
        <w:rPr>
          <w:sz w:val="28"/>
          <w:szCs w:val="28"/>
        </w:rPr>
        <w:t>со</w:t>
      </w:r>
      <w:proofErr w:type="gramEnd"/>
      <w:r w:rsidRPr="00EB6CE9">
        <w:rPr>
          <w:sz w:val="28"/>
          <w:szCs w:val="28"/>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EB6CE9">
        <w:rPr>
          <w:sz w:val="28"/>
          <w:szCs w:val="28"/>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2.8. Содержание Программы должно отражать следующие аспекты образовательной среды для ребенка дошкольного возраста:</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1) предметно-пространственная развивающая образовательная среда;</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 xml:space="preserve">2) характер взаимодействия </w:t>
      </w:r>
      <w:proofErr w:type="gramStart"/>
      <w:r w:rsidRPr="00EB6CE9">
        <w:rPr>
          <w:sz w:val="28"/>
          <w:szCs w:val="28"/>
        </w:rPr>
        <w:t>со</w:t>
      </w:r>
      <w:proofErr w:type="gramEnd"/>
      <w:r w:rsidRPr="00EB6CE9">
        <w:rPr>
          <w:sz w:val="28"/>
          <w:szCs w:val="28"/>
        </w:rPr>
        <w:t xml:space="preserve"> взрослыми;</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3) характер взаимодействия с другими детьми;</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4) система отношений ребенка к миру, к другим людям, к себе самому.</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lastRenderedPageBreak/>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2.11.1. Целевой раздел включает в себя пояснительную записку и планируемые результаты освоения программы.</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Пояснительная записка должна раскрывать:</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цели и задачи реализации Программы;</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принципы и подходы к формированию Программы;</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2.11.2. Содержательный раздел представляет общее содержание Программы, обеспечивающее полноценное развитие личности детей.</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Содержательный раздел Программы должен включать:</w:t>
      </w:r>
    </w:p>
    <w:p w:rsidR="00F71E2A" w:rsidRPr="00EB6CE9" w:rsidRDefault="00F71E2A" w:rsidP="00EB6CE9">
      <w:pPr>
        <w:pStyle w:val="a4"/>
        <w:spacing w:before="0" w:beforeAutospacing="0" w:after="0" w:afterAutospacing="0" w:line="276" w:lineRule="auto"/>
        <w:jc w:val="both"/>
        <w:rPr>
          <w:sz w:val="28"/>
          <w:szCs w:val="28"/>
        </w:rPr>
      </w:pPr>
      <w:proofErr w:type="gramStart"/>
      <w:r w:rsidRPr="00EB6CE9">
        <w:rPr>
          <w:sz w:val="28"/>
          <w:szCs w:val="28"/>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В содержательном разделе Программы должны быть представлены:</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lastRenderedPageBreak/>
        <w:t>а) особенности образовательной деятельности разных видов и культурных практик;</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б) способы и направления поддержки детской инициативы;</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в) особенности взаимодействия педагогического коллектива с семьями воспитанников;</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г) иные характеристики содержания Программы, наиболее существенные с точки зрения авторов Программы.</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EB6CE9">
        <w:rPr>
          <w:sz w:val="28"/>
          <w:szCs w:val="28"/>
        </w:rPr>
        <w:t>на</w:t>
      </w:r>
      <w:proofErr w:type="gramEnd"/>
      <w:r w:rsidRPr="00EB6CE9">
        <w:rPr>
          <w:sz w:val="28"/>
          <w:szCs w:val="28"/>
        </w:rPr>
        <w:t>:</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специфику национальных, социокультурных и иных условий, в которых осуществляется образовательная деятельность;</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сложившиеся традиции Организации или Группы.</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 xml:space="preserve">Коррекционная работа и/или инклюзивное образование должны быть направлены </w:t>
      </w:r>
      <w:proofErr w:type="gramStart"/>
      <w:r w:rsidRPr="00EB6CE9">
        <w:rPr>
          <w:sz w:val="28"/>
          <w:szCs w:val="28"/>
        </w:rPr>
        <w:t>на</w:t>
      </w:r>
      <w:proofErr w:type="gramEnd"/>
      <w:r w:rsidRPr="00EB6CE9">
        <w:rPr>
          <w:sz w:val="28"/>
          <w:szCs w:val="28"/>
        </w:rPr>
        <w:t>:</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 xml:space="preserve">1) обеспечение </w:t>
      </w:r>
      <w:proofErr w:type="gramStart"/>
      <w:r w:rsidRPr="00EB6CE9">
        <w:rPr>
          <w:sz w:val="28"/>
          <w:szCs w:val="28"/>
        </w:rPr>
        <w:t>коррекции нарушений развития различных категорий детей</w:t>
      </w:r>
      <w:proofErr w:type="gramEnd"/>
      <w:r w:rsidRPr="00EB6CE9">
        <w:rPr>
          <w:sz w:val="28"/>
          <w:szCs w:val="28"/>
        </w:rPr>
        <w:t xml:space="preserve"> с ограниченными возможностями здоровья, оказание им квалифицированной помощи в освоении Программы;</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lastRenderedPageBreak/>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EB6CE9">
        <w:rPr>
          <w:sz w:val="28"/>
          <w:szCs w:val="28"/>
        </w:rPr>
        <w:t>представлена</w:t>
      </w:r>
      <w:proofErr w:type="gramEnd"/>
      <w:r w:rsidRPr="00EB6CE9">
        <w:rPr>
          <w:sz w:val="28"/>
          <w:szCs w:val="28"/>
        </w:rPr>
        <w:t xml:space="preserve"> развернуто в соответствии с пунктом 2.11 Стандарта, в случае если она не соответствует одной из примерных программ.</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В краткой презентации Программы должны быть указаны:</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2) используемые Примерные программы;</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3) характеристика взаимодействия педагогического коллектива с семьями детей.</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III. ТРЕБОВАНИЯ К УСЛОВИЯМ РЕАЛИЗАЦИИ ОСНОВНОЙ</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ОБРАЗОВАТЕЛЬНОЙ ПРОГРАММЫ ДОШКОЛЬНОГО ОБРАЗОВАНИЯ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 xml:space="preserve">3.1. Требования к условиям реализации Программы включают требования к психолого-педагогическим, кадровым, материально-техническим и финансовым </w:t>
      </w:r>
      <w:r w:rsidRPr="00EB6CE9">
        <w:rPr>
          <w:sz w:val="28"/>
          <w:szCs w:val="28"/>
        </w:rPr>
        <w:lastRenderedPageBreak/>
        <w:t>условиям реализации Программы, а также к развивающей предметно-пространственной среде.</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1) гарантирует охрану и укрепление физического и психического здоровья детей;</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2) обеспечивает эмоциональное благополучие детей;</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3) способствует профессиональному развитию педагогических работников;</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4) создает условия для развивающего вариативного дошкольного образования;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5) обеспечивает открытость дошкольного образования;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6) создает условия для участия родителей (законных представителей) в образовательной деятельности.</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3.2. Требования к психолого-педагогическим условиям реализации основной образовательной программы дошкольного образования.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3.2.1. Для успешной реализации Программы должны быть обеспечены следующие психолого-педагогические условия: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EB6CE9">
        <w:rPr>
          <w:sz w:val="28"/>
          <w:szCs w:val="28"/>
        </w:rPr>
        <w:t>недопустимость</w:t>
      </w:r>
      <w:proofErr w:type="gramEnd"/>
      <w:r w:rsidRPr="00EB6CE9">
        <w:rPr>
          <w:sz w:val="28"/>
          <w:szCs w:val="28"/>
        </w:rPr>
        <w:t xml:space="preserve"> как искусственного ускорения, так и искусственного замедления развития детей);</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5) поддержка инициативы и самостоятельности детей в специфических для них видах деятельности;</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6) возможность выбора детьми материалов, видов активности, участников совместной деятельности и общения;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7) защита детей от всех форм физического и психического насилия &lt;1&gt;;</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lastRenderedPageBreak/>
        <w:t>&lt;1&gt; Пункт 9 части 1 статьи 34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 </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 xml:space="preserve">3.2.2. </w:t>
      </w:r>
      <w:proofErr w:type="gramStart"/>
      <w:r w:rsidRPr="00EB6CE9">
        <w:rPr>
          <w:sz w:val="28"/>
          <w:szCs w:val="28"/>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EB6CE9">
        <w:rPr>
          <w:sz w:val="28"/>
          <w:szCs w:val="28"/>
        </w:rPr>
        <w:t xml:space="preserve"> посредством организации инклюзивного образования детей с ограниченными возможностями здоровья.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2) оптимизации работы с группой детей.</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EB6CE9">
        <w:rPr>
          <w:sz w:val="28"/>
          <w:szCs w:val="28"/>
        </w:rPr>
        <w:t>которую</w:t>
      </w:r>
      <w:proofErr w:type="gramEnd"/>
      <w:r w:rsidRPr="00EB6CE9">
        <w:rPr>
          <w:sz w:val="28"/>
          <w:szCs w:val="28"/>
        </w:rPr>
        <w:t xml:space="preserve"> проводят квалифицированные специалисты (педагоги-психологи, психологи).</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Участие ребенка в психологической диагностике допускается только с согласия его родителей (законных представителей).</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3.2.4. Наполняемость Группы определяется с учетом возраста детей, их состояния здоровья, специфики Программы.</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lastRenderedPageBreak/>
        <w:t>3.2.5. Условия, необходимые для создания социальной ситуации развития детей, соответствующей специфике дошкольного возраста, предполагают:</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 xml:space="preserve">1) обеспечение эмоционального благополучия </w:t>
      </w:r>
      <w:proofErr w:type="gramStart"/>
      <w:r w:rsidRPr="00EB6CE9">
        <w:rPr>
          <w:sz w:val="28"/>
          <w:szCs w:val="28"/>
        </w:rPr>
        <w:t>через</w:t>
      </w:r>
      <w:proofErr w:type="gramEnd"/>
      <w:r w:rsidRPr="00EB6CE9">
        <w:rPr>
          <w:sz w:val="28"/>
          <w:szCs w:val="28"/>
        </w:rPr>
        <w:t>:</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непосредственное общение с каждым ребенком;</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уважительное отношение к каждому ребенку, к его чувствам и потребностям;</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 xml:space="preserve">2) поддержку индивидуальности и инициативы детей </w:t>
      </w:r>
      <w:proofErr w:type="gramStart"/>
      <w:r w:rsidRPr="00EB6CE9">
        <w:rPr>
          <w:sz w:val="28"/>
          <w:szCs w:val="28"/>
        </w:rPr>
        <w:t>через</w:t>
      </w:r>
      <w:proofErr w:type="gramEnd"/>
      <w:r w:rsidRPr="00EB6CE9">
        <w:rPr>
          <w:sz w:val="28"/>
          <w:szCs w:val="28"/>
        </w:rPr>
        <w:t>:</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создание условий для свободного выбора детьми деятельности, участников совместной деятельности;</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создание условий для принятия детьми решений, выражения своих чувств и мыслей;</w:t>
      </w:r>
    </w:p>
    <w:p w:rsidR="00F71E2A" w:rsidRPr="00EB6CE9" w:rsidRDefault="00F71E2A" w:rsidP="00EB6CE9">
      <w:pPr>
        <w:pStyle w:val="a4"/>
        <w:spacing w:before="0" w:beforeAutospacing="0" w:after="0" w:afterAutospacing="0" w:line="276" w:lineRule="auto"/>
        <w:jc w:val="both"/>
        <w:rPr>
          <w:sz w:val="28"/>
          <w:szCs w:val="28"/>
        </w:rPr>
      </w:pPr>
      <w:proofErr w:type="spellStart"/>
      <w:r w:rsidRPr="00EB6CE9">
        <w:rPr>
          <w:sz w:val="28"/>
          <w:szCs w:val="28"/>
        </w:rPr>
        <w:t>недирективную</w:t>
      </w:r>
      <w:proofErr w:type="spellEnd"/>
      <w:r w:rsidRPr="00EB6CE9">
        <w:rPr>
          <w:sz w:val="28"/>
          <w:szCs w:val="28"/>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3) установление правил взаимодействия в разных ситуациях:</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развитие коммуникативных способностей детей, позволяющих разрешать конфликтные ситуации со сверстниками;</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развитие умения детей работать в группе сверстников;</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EB6CE9">
        <w:rPr>
          <w:sz w:val="28"/>
          <w:szCs w:val="28"/>
        </w:rPr>
        <w:t>со</w:t>
      </w:r>
      <w:proofErr w:type="gramEnd"/>
      <w:r w:rsidRPr="00EB6CE9">
        <w:rPr>
          <w:sz w:val="28"/>
          <w:szCs w:val="28"/>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создание условий для овладения культурными средствами деятельности;</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поддержку спонтанной игры детей, ее обогащение, обеспечение игрового времени и пространства;</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оценку индивидуального развития детей;</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 xml:space="preserve">3.2.6. В целях эффективной реализации Программы должны быть созданы условия </w:t>
      </w:r>
      <w:proofErr w:type="gramStart"/>
      <w:r w:rsidRPr="00EB6CE9">
        <w:rPr>
          <w:sz w:val="28"/>
          <w:szCs w:val="28"/>
        </w:rPr>
        <w:t>для</w:t>
      </w:r>
      <w:proofErr w:type="gramEnd"/>
      <w:r w:rsidRPr="00EB6CE9">
        <w:rPr>
          <w:sz w:val="28"/>
          <w:szCs w:val="28"/>
        </w:rPr>
        <w:t>:</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lastRenderedPageBreak/>
        <w:t>1) профессионального развития педагогических и руководящих работников, в том числе их дополнительного профессионального образования;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3) организационно-методического сопровождения процесса реализации Программы, в том числе во взаимодействии со сверстниками и взрослыми.</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3.2.8. Организация должна создавать возможности:</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2) для взрослых по поиску, использованию материалов, обеспечивающих реализацию Программы, в том числе в информационной среде;</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3) для обсуждения с родителями (законными представителями) детей вопросов, связанных с реализацией Программы.</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 xml:space="preserve">3.2.9. </w:t>
      </w:r>
      <w:proofErr w:type="gramStart"/>
      <w:r w:rsidRPr="00EB6CE9">
        <w:rPr>
          <w:sz w:val="28"/>
          <w:szCs w:val="28"/>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roofErr w:type="gramEnd"/>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3.3. Требования к развивающей предметно-пространственной среде.</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 xml:space="preserve">3.3.1. </w:t>
      </w:r>
      <w:proofErr w:type="gramStart"/>
      <w:r w:rsidRPr="00EB6CE9">
        <w:rPr>
          <w:sz w:val="28"/>
          <w:szCs w:val="28"/>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lastRenderedPageBreak/>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3.3.3. Развивающая предметно-пространственная среда должна обеспечивать:</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реализацию различных образовательных программ;</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в случае организации инклюзивного образования - необходимые для него условия;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учет национально-культурных, климатических условий, в которых осуществляется образовательная деятельность;</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учет возрастных особенностей детей.</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1) Насыщенность среды должна соответствовать возрастным возможностям детей и содержанию Программы.</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двигательную активность, в том числе развитие крупной и мелкой моторики, участие в подвижных играх и соревнованиях;</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эмоциональное благополучие детей во взаимодействии с предметно-пространственным окружением;</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возможность самовыражения детей.</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 xml:space="preserve">2) </w:t>
      </w:r>
      <w:proofErr w:type="spellStart"/>
      <w:r w:rsidRPr="00EB6CE9">
        <w:rPr>
          <w:sz w:val="28"/>
          <w:szCs w:val="28"/>
        </w:rPr>
        <w:t>Трансформируемость</w:t>
      </w:r>
      <w:proofErr w:type="spellEnd"/>
      <w:r w:rsidRPr="00EB6CE9">
        <w:rPr>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 xml:space="preserve">3) </w:t>
      </w:r>
      <w:proofErr w:type="spellStart"/>
      <w:r w:rsidRPr="00EB6CE9">
        <w:rPr>
          <w:sz w:val="28"/>
          <w:szCs w:val="28"/>
        </w:rPr>
        <w:t>Полифункциональность</w:t>
      </w:r>
      <w:proofErr w:type="spellEnd"/>
      <w:r w:rsidRPr="00EB6CE9">
        <w:rPr>
          <w:sz w:val="28"/>
          <w:szCs w:val="28"/>
        </w:rPr>
        <w:t xml:space="preserve"> материалов предполагает:</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lastRenderedPageBreak/>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4) Вариативность среды предполагает:</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5) Доступность среды предполагает:</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исправность и сохранность материалов и оборудования.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3.4. Требования к кадровым условиям реализации Программы.</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F71E2A" w:rsidRPr="00EB6CE9" w:rsidRDefault="00F71E2A" w:rsidP="00EB6CE9">
      <w:pPr>
        <w:pStyle w:val="a4"/>
        <w:spacing w:before="0" w:beforeAutospacing="0" w:after="0" w:afterAutospacing="0" w:line="276" w:lineRule="auto"/>
        <w:jc w:val="both"/>
        <w:rPr>
          <w:sz w:val="28"/>
          <w:szCs w:val="28"/>
        </w:rPr>
      </w:pPr>
      <w:proofErr w:type="gramStart"/>
      <w:r w:rsidRPr="00EB6CE9">
        <w:rPr>
          <w:sz w:val="28"/>
          <w:szCs w:val="28"/>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w:t>
      </w:r>
      <w:r w:rsidRPr="00EB6CE9">
        <w:rPr>
          <w:sz w:val="28"/>
          <w:szCs w:val="28"/>
        </w:rPr>
        <w:lastRenderedPageBreak/>
        <w:t>(зарегистрирован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w:t>
      </w:r>
      <w:proofErr w:type="gramEnd"/>
      <w:r w:rsidRPr="00EB6CE9">
        <w:rPr>
          <w:sz w:val="28"/>
          <w:szCs w:val="28"/>
        </w:rPr>
        <w:t xml:space="preserve"> Российской Федерации от 31 мая 2011 г. № 448н (зарегистрирован Министерством юстиции Российской Федерации 1 июля 2011 г., регистрационный № 21240).</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 xml:space="preserve">3.4.3. </w:t>
      </w:r>
      <w:proofErr w:type="gramStart"/>
      <w:r w:rsidRPr="00EB6CE9">
        <w:rPr>
          <w:sz w:val="28"/>
          <w:szCs w:val="28"/>
        </w:rPr>
        <w:t>При работе в Группах для детей с ограниченными возможностями здоровья в Организации</w:t>
      </w:r>
      <w:proofErr w:type="gramEnd"/>
      <w:r w:rsidRPr="00EB6CE9">
        <w:rPr>
          <w:sz w:val="28"/>
          <w:szCs w:val="28"/>
        </w:rPr>
        <w:t xml:space="preserve">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3.4.4. При организации инклюзивного образования: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 xml:space="preserve">&lt;1&gt; Статья 1 Федерального закона от 24 июля 1998 г. № 124-ФЗ "Об основных гарантиях прав ребенка в Российской Федерации" (Собрание законодательства Российской Федерации, 1998, № 31, ст. 3802; 2004, № 35, ст. 3607; № 52, ст. 5274; 2007, № 27, ст. 3213, 3215; 2009, № 18, ст. 2151; № 51, ст. 6163; 2013, № 14, ст. 1666; № </w:t>
      </w:r>
      <w:proofErr w:type="gramStart"/>
      <w:r w:rsidRPr="00EB6CE9">
        <w:rPr>
          <w:sz w:val="28"/>
          <w:szCs w:val="28"/>
        </w:rPr>
        <w:t>27, ст. 3477).</w:t>
      </w:r>
      <w:proofErr w:type="gramEnd"/>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 </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lastRenderedPageBreak/>
        <w:t>3.5. Требования к материально-техническим условиям реализации основной образовательной программы дошкольного образования.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3.5.1. Требования к материально-техническим условиям реализации Программы включают:</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1) требования, определяемые в соответствии с санитарно-эпидемиологическими правилами и нормативами;</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2) требования, определяемые в соответствии с правилами пожарной безопасности;</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3) требования к средствам обучения и воспитания в соответствии с возрастом и индивидуальными особенностями развития детей;</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4) оснащенность помещений развивающей предметно-пространственной средой;</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5) требования к материально-техническому обеспечению программы (учебно-методический комплект, оборудование, оснащение (предметы).</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3.6. Требования к финансовым условиям реализации основной образовательной программы дошкольного образования.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 xml:space="preserve">3.6.1. </w:t>
      </w:r>
      <w:proofErr w:type="gramStart"/>
      <w:r w:rsidRPr="00EB6CE9">
        <w:rPr>
          <w:sz w:val="28"/>
          <w:szCs w:val="28"/>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3.6.2. Финансовые условия реализации Программы должны:</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1) обеспечивать возможность выполнения требований Стандарта к условиям реализации и структуре Программы;</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3) отражать структуру и объем расходов, необходимых для реализации Программы, а также механизм их формирования.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EB6CE9">
        <w:rPr>
          <w:sz w:val="28"/>
          <w:szCs w:val="28"/>
        </w:rPr>
        <w:t>субъектов Российской Федерации нормативов обеспечения государственных гарантий реализации прав</w:t>
      </w:r>
      <w:proofErr w:type="gramEnd"/>
      <w:r w:rsidRPr="00EB6CE9">
        <w:rPr>
          <w:sz w:val="28"/>
          <w:szCs w:val="28"/>
        </w:rPr>
        <w:t xml:space="preserve"> на получение общедоступного и бесплатного дошкольного образования. </w:t>
      </w:r>
      <w:proofErr w:type="gramStart"/>
      <w:r w:rsidRPr="00EB6CE9">
        <w:rPr>
          <w:sz w:val="28"/>
          <w:szCs w:val="28"/>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w:t>
      </w:r>
      <w:r w:rsidRPr="00EB6CE9">
        <w:rPr>
          <w:sz w:val="28"/>
          <w:szCs w:val="28"/>
        </w:rPr>
        <w:lastRenderedPageBreak/>
        <w:t xml:space="preserve">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EB6CE9">
        <w:rPr>
          <w:sz w:val="28"/>
          <w:szCs w:val="28"/>
        </w:rPr>
        <w:t>сурдоперевод</w:t>
      </w:r>
      <w:proofErr w:type="spellEnd"/>
      <w:r w:rsidRPr="00EB6CE9">
        <w:rPr>
          <w:sz w:val="28"/>
          <w:szCs w:val="28"/>
        </w:rPr>
        <w:t xml:space="preserve"> при реализации образовательных программ, адаптация образовательных учреждений и прилегающих</w:t>
      </w:r>
      <w:proofErr w:type="gramEnd"/>
      <w:r w:rsidRPr="00EB6CE9">
        <w:rPr>
          <w:sz w:val="28"/>
          <w:szCs w:val="28"/>
        </w:rPr>
        <w:t xml:space="preserve"> </w:t>
      </w:r>
      <w:proofErr w:type="gramStart"/>
      <w:r w:rsidRPr="00EB6CE9">
        <w:rPr>
          <w:sz w:val="28"/>
          <w:szCs w:val="28"/>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EB6CE9">
        <w:rPr>
          <w:sz w:val="28"/>
          <w:szCs w:val="28"/>
        </w:rPr>
        <w:t>безбарьерную</w:t>
      </w:r>
      <w:proofErr w:type="spellEnd"/>
      <w:r w:rsidRPr="00EB6CE9">
        <w:rPr>
          <w:sz w:val="28"/>
          <w:szCs w:val="28"/>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EB6CE9">
        <w:rPr>
          <w:sz w:val="28"/>
          <w:szCs w:val="28"/>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расходов на оплату труда работников, реализующих Программу;</w:t>
      </w:r>
    </w:p>
    <w:p w:rsidR="00F71E2A" w:rsidRPr="00EB6CE9" w:rsidRDefault="00F71E2A" w:rsidP="00EB6CE9">
      <w:pPr>
        <w:pStyle w:val="a4"/>
        <w:spacing w:before="0" w:beforeAutospacing="0" w:after="0" w:afterAutospacing="0" w:line="276" w:lineRule="auto"/>
        <w:jc w:val="both"/>
        <w:rPr>
          <w:sz w:val="28"/>
          <w:szCs w:val="28"/>
        </w:rPr>
      </w:pPr>
      <w:proofErr w:type="gramStart"/>
      <w:r w:rsidRPr="00EB6CE9">
        <w:rPr>
          <w:sz w:val="28"/>
          <w:szCs w:val="28"/>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EB6CE9">
        <w:rPr>
          <w:sz w:val="28"/>
          <w:szCs w:val="28"/>
        </w:rPr>
        <w:t xml:space="preserve"> </w:t>
      </w:r>
      <w:proofErr w:type="gramStart"/>
      <w:r w:rsidRPr="00EB6CE9">
        <w:rPr>
          <w:sz w:val="28"/>
          <w:szCs w:val="28"/>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EB6CE9">
        <w:rPr>
          <w:sz w:val="28"/>
          <w:szCs w:val="28"/>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расходов, связанных с дополнительным профессиональным образованием руководящих и педагогических работников по профилю их деятельности;</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иных расходов, связанных с реализацией и обеспечением реализации Программы.</w:t>
      </w:r>
    </w:p>
    <w:p w:rsidR="00F71E2A" w:rsidRPr="00EB6CE9" w:rsidRDefault="00F71E2A" w:rsidP="00EB6CE9">
      <w:pPr>
        <w:pStyle w:val="a4"/>
        <w:spacing w:before="0" w:beforeAutospacing="0" w:after="0" w:afterAutospacing="0" w:line="276" w:lineRule="auto"/>
        <w:jc w:val="center"/>
        <w:rPr>
          <w:sz w:val="28"/>
          <w:szCs w:val="28"/>
        </w:rPr>
      </w:pPr>
      <w:r w:rsidRPr="00EB6CE9">
        <w:rPr>
          <w:sz w:val="28"/>
          <w:szCs w:val="28"/>
        </w:rPr>
        <w:t xml:space="preserve">IV. ТРЕБОВАНИЯ К РЕЗУЛЬТАТАМ ОСВОЕНИЯ </w:t>
      </w:r>
      <w:proofErr w:type="gramStart"/>
      <w:r w:rsidRPr="00EB6CE9">
        <w:rPr>
          <w:sz w:val="28"/>
          <w:szCs w:val="28"/>
        </w:rPr>
        <w:t>ОСНОВНОЙ</w:t>
      </w:r>
      <w:proofErr w:type="gramEnd"/>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ОБРАЗОВАТЕЛЬНОЙ ПРОГРАММЫ ДОШКОЛЬНОГО ОБРАЗОВАНИЯ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lastRenderedPageBreak/>
        <w:t xml:space="preserve">4.1. </w:t>
      </w:r>
      <w:proofErr w:type="gramStart"/>
      <w:r w:rsidRPr="00EB6CE9">
        <w:rPr>
          <w:sz w:val="28"/>
          <w:szCs w:val="28"/>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EB6CE9">
        <w:rPr>
          <w:sz w:val="28"/>
          <w:szCs w:val="28"/>
        </w:rPr>
        <w:t xml:space="preserve"> </w:t>
      </w:r>
      <w:proofErr w:type="gramStart"/>
      <w:r w:rsidRPr="00EB6CE9">
        <w:rPr>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EB6CE9">
        <w:rPr>
          <w:sz w:val="28"/>
          <w:szCs w:val="28"/>
        </w:rPr>
        <w:t>соответствия</w:t>
      </w:r>
      <w:proofErr w:type="gramEnd"/>
      <w:r w:rsidRPr="00EB6CE9">
        <w:rPr>
          <w:sz w:val="28"/>
          <w:szCs w:val="28"/>
        </w:rPr>
        <w:t xml:space="preserve">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&lt;1</w:t>
      </w:r>
      <w:proofErr w:type="gramStart"/>
      <w:r w:rsidRPr="00EB6CE9">
        <w:rPr>
          <w:sz w:val="28"/>
          <w:szCs w:val="28"/>
        </w:rPr>
        <w:t>&gt; С</w:t>
      </w:r>
      <w:proofErr w:type="gramEnd"/>
      <w:r w:rsidRPr="00EB6CE9">
        <w:rPr>
          <w:sz w:val="28"/>
          <w:szCs w:val="28"/>
        </w:rPr>
        <w:t xml:space="preserve"> учетом положений части 2 статьи 11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&lt;2&gt; Часть 2 статьи 64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 </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 xml:space="preserve">4.4. Настоящие требования являются ориентирами </w:t>
      </w:r>
      <w:proofErr w:type="gramStart"/>
      <w:r w:rsidRPr="00EB6CE9">
        <w:rPr>
          <w:sz w:val="28"/>
          <w:szCs w:val="28"/>
        </w:rPr>
        <w:t>для</w:t>
      </w:r>
      <w:proofErr w:type="gramEnd"/>
      <w:r w:rsidRPr="00EB6CE9">
        <w:rPr>
          <w:sz w:val="28"/>
          <w:szCs w:val="28"/>
        </w:rPr>
        <w:t>:</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б) решения задач:</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формирования Программы;</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анализа профессиональной деятельности;</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взаимодействия с семьями;</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в) изучения характеристик образования детей в возрасте от 2 месяцев до 8 лет;</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lastRenderedPageBreak/>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4.5. Целевые ориентиры не могут служить непосредственным основанием при решении управленческих задач, включая: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аттестацию педагогических кадров;</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оценку качества образования;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оценку выполнения муниципального (государственного) задания посредством их включения в показатели качества выполнения задания;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 xml:space="preserve">распределение стимулирующего </w:t>
      </w:r>
      <w:proofErr w:type="gramStart"/>
      <w:r w:rsidRPr="00EB6CE9">
        <w:rPr>
          <w:sz w:val="28"/>
          <w:szCs w:val="28"/>
        </w:rPr>
        <w:t>фонда оплаты труда работников Организации</w:t>
      </w:r>
      <w:proofErr w:type="gramEnd"/>
      <w:r w:rsidRPr="00EB6CE9">
        <w:rPr>
          <w:sz w:val="28"/>
          <w:szCs w:val="28"/>
        </w:rPr>
        <w:t>.</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 xml:space="preserve">Целевые ориентиры образования в </w:t>
      </w:r>
      <w:proofErr w:type="gramStart"/>
      <w:r w:rsidRPr="00EB6CE9">
        <w:rPr>
          <w:sz w:val="28"/>
          <w:szCs w:val="28"/>
        </w:rPr>
        <w:t>младенческом</w:t>
      </w:r>
      <w:proofErr w:type="gramEnd"/>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 xml:space="preserve">и раннем </w:t>
      </w:r>
      <w:proofErr w:type="gramStart"/>
      <w:r w:rsidRPr="00EB6CE9">
        <w:rPr>
          <w:sz w:val="28"/>
          <w:szCs w:val="28"/>
        </w:rPr>
        <w:t>возрасте</w:t>
      </w:r>
      <w:proofErr w:type="gramEnd"/>
      <w:r w:rsidRPr="00EB6CE9">
        <w:rPr>
          <w:sz w:val="28"/>
          <w:szCs w:val="28"/>
        </w:rPr>
        <w:t>:</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 xml:space="preserve">стремится к общению </w:t>
      </w:r>
      <w:proofErr w:type="gramStart"/>
      <w:r w:rsidRPr="00EB6CE9">
        <w:rPr>
          <w:sz w:val="28"/>
          <w:szCs w:val="28"/>
        </w:rPr>
        <w:t>со</w:t>
      </w:r>
      <w:proofErr w:type="gramEnd"/>
      <w:r w:rsidRPr="00EB6CE9">
        <w:rPr>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проявляет интерес к сверстникам; наблюдает за их действиями и подражает им;</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у ребенка развита крупная моторика, он стремится осваивать различные виды движения (бег, лазанье, перешагивание и пр.).</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Целевые ориентиры на этапе завершения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дошкольного образования: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lastRenderedPageBreak/>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EB6CE9">
        <w:rPr>
          <w:sz w:val="28"/>
          <w:szCs w:val="28"/>
        </w:rPr>
        <w:t>со</w:t>
      </w:r>
      <w:proofErr w:type="gramEnd"/>
      <w:r w:rsidRPr="00EB6CE9">
        <w:rPr>
          <w:sz w:val="28"/>
          <w:szCs w:val="28"/>
        </w:rPr>
        <w:t xml:space="preserve"> взрослыми и сверстниками, может соблюдать правила безопасного поведения и личной гигиены;</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F71E2A" w:rsidRPr="00EB6CE9" w:rsidRDefault="00F71E2A" w:rsidP="00EB6CE9">
      <w:pPr>
        <w:pStyle w:val="a4"/>
        <w:spacing w:before="0" w:beforeAutospacing="0" w:after="0" w:afterAutospacing="0" w:line="276" w:lineRule="auto"/>
        <w:jc w:val="both"/>
        <w:rPr>
          <w:sz w:val="28"/>
          <w:szCs w:val="28"/>
        </w:rPr>
      </w:pPr>
      <w:r w:rsidRPr="00EB6CE9">
        <w:rPr>
          <w:sz w:val="28"/>
          <w:szCs w:val="28"/>
        </w:rPr>
        <w:lastRenderedPageBreak/>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F71E2A" w:rsidRPr="00EB6CE9" w:rsidRDefault="00F71E2A" w:rsidP="00EB6CE9">
      <w:pPr>
        <w:spacing w:after="0"/>
        <w:jc w:val="both"/>
        <w:rPr>
          <w:rFonts w:ascii="Times New Roman" w:hAnsi="Times New Roman" w:cs="Times New Roman"/>
          <w:sz w:val="28"/>
          <w:szCs w:val="28"/>
        </w:rPr>
      </w:pPr>
    </w:p>
    <w:p w:rsidR="00F71E2A" w:rsidRPr="00EB6CE9" w:rsidRDefault="00F71E2A" w:rsidP="00EB6CE9">
      <w:pPr>
        <w:spacing w:after="0"/>
        <w:jc w:val="both"/>
        <w:rPr>
          <w:rFonts w:ascii="Times New Roman" w:hAnsi="Times New Roman" w:cs="Times New Roman"/>
          <w:sz w:val="28"/>
          <w:szCs w:val="28"/>
        </w:rPr>
      </w:pPr>
    </w:p>
    <w:p w:rsidR="00F71E2A" w:rsidRPr="00EB6CE9" w:rsidRDefault="00F71E2A" w:rsidP="00EB6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r w:rsidRPr="00EB6CE9">
        <w:rPr>
          <w:rFonts w:ascii="Times New Roman" w:eastAsia="Times New Roman" w:hAnsi="Times New Roman" w:cs="Times New Roman"/>
          <w:sz w:val="28"/>
          <w:szCs w:val="28"/>
          <w:lang w:eastAsia="ru-RU"/>
        </w:rPr>
        <w:t> </w:t>
      </w:r>
    </w:p>
    <w:p w:rsidR="00F71E2A" w:rsidRPr="00EB6CE9" w:rsidRDefault="00F71E2A" w:rsidP="00EB6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r w:rsidRPr="00EB6CE9">
        <w:rPr>
          <w:rFonts w:ascii="Times New Roman" w:eastAsia="Times New Roman" w:hAnsi="Times New Roman" w:cs="Times New Roman"/>
          <w:sz w:val="28"/>
          <w:szCs w:val="28"/>
          <w:lang w:eastAsia="ru-RU"/>
        </w:rPr>
        <w:t> </w:t>
      </w:r>
    </w:p>
    <w:p w:rsidR="00F71E2A" w:rsidRPr="00EB6CE9" w:rsidRDefault="00F71E2A" w:rsidP="00EB6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r w:rsidRPr="00EB6CE9">
        <w:rPr>
          <w:rFonts w:ascii="Times New Roman" w:eastAsia="Times New Roman" w:hAnsi="Times New Roman" w:cs="Times New Roman"/>
          <w:sz w:val="28"/>
          <w:szCs w:val="28"/>
          <w:lang w:eastAsia="ru-RU"/>
        </w:rPr>
        <w:t> </w:t>
      </w:r>
    </w:p>
    <w:p w:rsidR="00F71E2A" w:rsidRPr="00EB6CE9" w:rsidRDefault="00F71E2A" w:rsidP="00EB6CE9">
      <w:pPr>
        <w:spacing w:after="0"/>
        <w:jc w:val="both"/>
        <w:rPr>
          <w:rFonts w:ascii="Times New Roman" w:hAnsi="Times New Roman" w:cs="Times New Roman"/>
          <w:sz w:val="28"/>
          <w:szCs w:val="28"/>
        </w:rPr>
      </w:pPr>
    </w:p>
    <w:p w:rsidR="00F71E2A" w:rsidRPr="00EB6CE9" w:rsidRDefault="00F71E2A" w:rsidP="00EB6CE9">
      <w:pPr>
        <w:spacing w:after="0"/>
        <w:jc w:val="both"/>
        <w:rPr>
          <w:rFonts w:ascii="Times New Roman" w:hAnsi="Times New Roman" w:cs="Times New Roman"/>
          <w:sz w:val="28"/>
          <w:szCs w:val="28"/>
        </w:rPr>
      </w:pPr>
    </w:p>
    <w:sectPr w:rsidR="00F71E2A" w:rsidRPr="00EB6CE9" w:rsidSect="00733307">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E2A"/>
    <w:rsid w:val="002F7B65"/>
    <w:rsid w:val="00733307"/>
    <w:rsid w:val="00D80595"/>
    <w:rsid w:val="00EB6CE9"/>
    <w:rsid w:val="00F71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1E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71E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71E2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71E2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71E2A"/>
    <w:rPr>
      <w:b/>
      <w:bCs/>
    </w:rPr>
  </w:style>
  <w:style w:type="paragraph" w:styleId="a4">
    <w:name w:val="Normal (Web)"/>
    <w:basedOn w:val="a"/>
    <w:uiPriority w:val="99"/>
    <w:semiHidden/>
    <w:unhideWhenUsed/>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71E2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71E2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71E2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71E2A"/>
    <w:rPr>
      <w:rFonts w:ascii="Times New Roman" w:eastAsia="Times New Roman" w:hAnsi="Times New Roman" w:cs="Times New Roman"/>
      <w:b/>
      <w:bCs/>
      <w:sz w:val="24"/>
      <w:szCs w:val="24"/>
      <w:lang w:eastAsia="ru-RU"/>
    </w:rPr>
  </w:style>
  <w:style w:type="character" w:styleId="a5">
    <w:name w:val="Hyperlink"/>
    <w:basedOn w:val="a0"/>
    <w:uiPriority w:val="99"/>
    <w:semiHidden/>
    <w:unhideWhenUsed/>
    <w:rsid w:val="00F71E2A"/>
    <w:rPr>
      <w:color w:val="AA0497"/>
      <w:u w:val="single"/>
    </w:rPr>
  </w:style>
  <w:style w:type="character" w:styleId="a6">
    <w:name w:val="FollowedHyperlink"/>
    <w:basedOn w:val="a0"/>
    <w:uiPriority w:val="99"/>
    <w:semiHidden/>
    <w:unhideWhenUsed/>
    <w:rsid w:val="00F71E2A"/>
    <w:rPr>
      <w:color w:val="AA0497"/>
      <w:u w:val="single"/>
    </w:rPr>
  </w:style>
  <w:style w:type="paragraph" w:customStyle="1" w:styleId="error">
    <w:name w:val="error"/>
    <w:basedOn w:val="a"/>
    <w:rsid w:val="00F71E2A"/>
    <w:pPr>
      <w:pBdr>
        <w:top w:val="single" w:sz="18" w:space="0" w:color="044B63"/>
        <w:bottom w:val="single" w:sz="18" w:space="0" w:color="044B63"/>
      </w:pBdr>
      <w:shd w:val="clear" w:color="auto" w:fill="EEEEEE"/>
      <w:spacing w:before="100" w:beforeAutospacing="1" w:after="300" w:line="240" w:lineRule="auto"/>
      <w:ind w:firstLine="480"/>
    </w:pPr>
    <w:rPr>
      <w:rFonts w:ascii="Times New Roman" w:eastAsia="Times New Roman" w:hAnsi="Times New Roman" w:cs="Times New Roman"/>
      <w:color w:val="044B63"/>
      <w:sz w:val="24"/>
      <w:szCs w:val="24"/>
      <w:lang w:eastAsia="ru-RU"/>
    </w:rPr>
  </w:style>
  <w:style w:type="paragraph" w:customStyle="1" w:styleId="imgcaption">
    <w:name w:val="img_caption"/>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slogin-avatar">
    <w:name w:val="slogin-avatar"/>
    <w:basedOn w:val="a"/>
    <w:rsid w:val="00F71E2A"/>
    <w:pPr>
      <w:spacing w:before="100" w:beforeAutospacing="1" w:after="100" w:afterAutospacing="1" w:line="240" w:lineRule="auto"/>
      <w:ind w:firstLine="480"/>
      <w:jc w:val="center"/>
    </w:pPr>
    <w:rPr>
      <w:rFonts w:ascii="Times New Roman" w:eastAsia="Times New Roman" w:hAnsi="Times New Roman" w:cs="Times New Roman"/>
      <w:sz w:val="24"/>
      <w:szCs w:val="24"/>
      <w:lang w:eastAsia="ru-RU"/>
    </w:rPr>
  </w:style>
  <w:style w:type="paragraph" w:customStyle="1" w:styleId="clr">
    <w:name w:val="clr"/>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system-unpublished">
    <w:name w:val="system-unpublished"/>
    <w:basedOn w:val="a"/>
    <w:rsid w:val="00F71E2A"/>
    <w:pPr>
      <w:pBdr>
        <w:top w:val="single" w:sz="24" w:space="0" w:color="C4D3DF"/>
        <w:bottom w:val="single" w:sz="24" w:space="0" w:color="C4D3DF"/>
      </w:pBdr>
      <w:shd w:val="clear" w:color="auto" w:fill="E8EDF1"/>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img-fulltext-float-right">
    <w:name w:val="img-fulltext-float-right"/>
    <w:basedOn w:val="a"/>
    <w:rsid w:val="00F71E2A"/>
    <w:pPr>
      <w:spacing w:before="100" w:beforeAutospacing="1" w:after="150" w:line="240" w:lineRule="auto"/>
      <w:ind w:left="150" w:firstLine="480"/>
    </w:pPr>
    <w:rPr>
      <w:rFonts w:ascii="Times New Roman" w:eastAsia="Times New Roman" w:hAnsi="Times New Roman" w:cs="Times New Roman"/>
      <w:sz w:val="24"/>
      <w:szCs w:val="24"/>
      <w:lang w:eastAsia="ru-RU"/>
    </w:rPr>
  </w:style>
  <w:style w:type="paragraph" w:customStyle="1" w:styleId="img-fulltext-float-left">
    <w:name w:val="img-fulltext-float-left"/>
    <w:basedOn w:val="a"/>
    <w:rsid w:val="00F71E2A"/>
    <w:pPr>
      <w:spacing w:before="100" w:beforeAutospacing="1" w:after="150" w:line="240" w:lineRule="auto"/>
      <w:ind w:right="150" w:firstLine="480"/>
    </w:pPr>
    <w:rPr>
      <w:rFonts w:ascii="Times New Roman" w:eastAsia="Times New Roman" w:hAnsi="Times New Roman" w:cs="Times New Roman"/>
      <w:sz w:val="24"/>
      <w:szCs w:val="24"/>
      <w:lang w:eastAsia="ru-RU"/>
    </w:rPr>
  </w:style>
  <w:style w:type="paragraph" w:customStyle="1" w:styleId="img-intro-float-right">
    <w:name w:val="img-intro-float-right"/>
    <w:basedOn w:val="a"/>
    <w:rsid w:val="00F71E2A"/>
    <w:pPr>
      <w:spacing w:before="100" w:beforeAutospacing="1" w:after="75" w:line="240" w:lineRule="auto"/>
      <w:ind w:left="75" w:firstLine="480"/>
    </w:pPr>
    <w:rPr>
      <w:rFonts w:ascii="Times New Roman" w:eastAsia="Times New Roman" w:hAnsi="Times New Roman" w:cs="Times New Roman"/>
      <w:sz w:val="24"/>
      <w:szCs w:val="24"/>
      <w:lang w:eastAsia="ru-RU"/>
    </w:rPr>
  </w:style>
  <w:style w:type="paragraph" w:customStyle="1" w:styleId="img-intro-float-left">
    <w:name w:val="img-intro-float-left"/>
    <w:basedOn w:val="a"/>
    <w:rsid w:val="00F71E2A"/>
    <w:pPr>
      <w:spacing w:before="100" w:beforeAutospacing="1" w:after="75" w:line="240" w:lineRule="auto"/>
      <w:ind w:right="75" w:firstLine="480"/>
    </w:pPr>
    <w:rPr>
      <w:rFonts w:ascii="Times New Roman" w:eastAsia="Times New Roman" w:hAnsi="Times New Roman" w:cs="Times New Roman"/>
      <w:sz w:val="24"/>
      <w:szCs w:val="24"/>
      <w:lang w:eastAsia="ru-RU"/>
    </w:rPr>
  </w:style>
  <w:style w:type="paragraph" w:customStyle="1" w:styleId="article-info">
    <w:name w:val="article-info"/>
    <w:basedOn w:val="a"/>
    <w:rsid w:val="00F71E2A"/>
    <w:pPr>
      <w:spacing w:before="100" w:beforeAutospacing="1" w:after="100" w:afterAutospacing="1" w:line="240" w:lineRule="auto"/>
      <w:ind w:firstLine="480"/>
    </w:pPr>
    <w:rPr>
      <w:rFonts w:ascii="Times New Roman" w:eastAsia="Times New Roman" w:hAnsi="Times New Roman" w:cs="Times New Roman"/>
      <w:color w:val="444444"/>
      <w:sz w:val="24"/>
      <w:szCs w:val="24"/>
      <w:lang w:eastAsia="ru-RU"/>
    </w:rPr>
  </w:style>
  <w:style w:type="paragraph" w:customStyle="1" w:styleId="logoheader">
    <w:name w:val="logoheader"/>
    <w:basedOn w:val="a"/>
    <w:rsid w:val="00F71E2A"/>
    <w:pPr>
      <w:pBdr>
        <w:top w:val="single" w:sz="36" w:space="0" w:color="555555"/>
      </w:pBdr>
      <w:shd w:val="clear" w:color="auto" w:fill="FFFFFF"/>
      <w:spacing w:before="100" w:beforeAutospacing="1" w:after="100" w:afterAutospacing="1" w:line="240" w:lineRule="auto"/>
      <w:ind w:firstLine="480"/>
    </w:pPr>
    <w:rPr>
      <w:rFonts w:ascii="Times New Roman" w:eastAsia="Times New Roman" w:hAnsi="Times New Roman" w:cs="Times New Roman"/>
      <w:color w:val="555555"/>
      <w:sz w:val="24"/>
      <w:szCs w:val="24"/>
      <w:lang w:eastAsia="ru-RU"/>
    </w:rPr>
  </w:style>
  <w:style w:type="paragraph" w:customStyle="1" w:styleId="skiplinks">
    <w:name w:val="skiplinks"/>
    <w:basedOn w:val="a"/>
    <w:rsid w:val="00F71E2A"/>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modulecontent">
    <w:name w:val="module_content"/>
    <w:basedOn w:val="a"/>
    <w:rsid w:val="00F71E2A"/>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moduletablejs">
    <w:name w:val="moduletable_js"/>
    <w:basedOn w:val="a"/>
    <w:rsid w:val="00F71E2A"/>
    <w:pPr>
      <w:pBdr>
        <w:top w:val="single" w:sz="2" w:space="0" w:color="DDDDDD"/>
        <w:left w:val="single" w:sz="2" w:space="0" w:color="DDDDDD"/>
        <w:bottom w:val="single" w:sz="2" w:space="0" w:color="DDDDDD"/>
        <w:right w:val="single" w:sz="2" w:space="0" w:color="DDDDDD"/>
      </w:pBd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column-1">
    <w:name w:val="column-1"/>
    <w:basedOn w:val="a"/>
    <w:rsid w:val="00F71E2A"/>
    <w:pPr>
      <w:pBdr>
        <w:top w:val="single" w:sz="2" w:space="0" w:color="auto"/>
        <w:left w:val="single" w:sz="2" w:space="0" w:color="auto"/>
        <w:bottom w:val="single" w:sz="2" w:space="0" w:color="auto"/>
        <w:right w:val="single" w:sz="2" w:space="0" w:color="auto"/>
      </w:pBd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column-2">
    <w:name w:val="column-2"/>
    <w:basedOn w:val="a"/>
    <w:rsid w:val="00F71E2A"/>
    <w:pPr>
      <w:pBdr>
        <w:top w:val="single" w:sz="2" w:space="0" w:color="auto"/>
        <w:left w:val="single" w:sz="2" w:space="0" w:color="auto"/>
        <w:bottom w:val="single" w:sz="2" w:space="0" w:color="auto"/>
        <w:right w:val="single" w:sz="2" w:space="0" w:color="auto"/>
      </w:pBd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item-separator">
    <w:name w:val="item-separator"/>
    <w:basedOn w:val="a"/>
    <w:rsid w:val="00F71E2A"/>
    <w:p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small">
    <w:name w:val="small"/>
    <w:basedOn w:val="a"/>
    <w:rsid w:val="00F71E2A"/>
    <w:pPr>
      <w:pBdr>
        <w:top w:val="single" w:sz="2" w:space="0" w:color="auto"/>
        <w:left w:val="single" w:sz="2" w:space="0" w:color="auto"/>
        <w:bottom w:val="single" w:sz="2" w:space="0" w:color="auto"/>
        <w:right w:val="single" w:sz="2" w:space="0" w:color="auto"/>
      </w:pBd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image-left">
    <w:name w:val="image-left"/>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image-right">
    <w:name w:val="image-right"/>
    <w:basedOn w:val="a"/>
    <w:rsid w:val="00F71E2A"/>
    <w:pPr>
      <w:pBdr>
        <w:top w:val="single" w:sz="6" w:space="2" w:color="DDDDDD"/>
        <w:left w:val="single" w:sz="6" w:space="2" w:color="DDDDDD"/>
        <w:bottom w:val="single" w:sz="6" w:space="2" w:color="DDDDDD"/>
        <w:right w:val="single" w:sz="6" w:space="2" w:color="DDDDDD"/>
      </w:pBd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newsfeed-item">
    <w:name w:val="newsfeed-item"/>
    <w:basedOn w:val="a"/>
    <w:rsid w:val="00F71E2A"/>
    <w:pPr>
      <w:pBdr>
        <w:bottom w:val="single" w:sz="6" w:space="0" w:color="DDDDDD"/>
      </w:pBd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banneritem">
    <w:name w:val="banneritem"/>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tabcontent">
    <w:name w:val="tabcontent"/>
    <w:basedOn w:val="a"/>
    <w:rsid w:val="00F71E2A"/>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40" w:lineRule="auto"/>
      <w:ind w:firstLine="480"/>
    </w:pPr>
    <w:rPr>
      <w:rFonts w:ascii="Times New Roman" w:eastAsia="Times New Roman" w:hAnsi="Times New Roman" w:cs="Times New Roman"/>
      <w:color w:val="000000"/>
      <w:sz w:val="24"/>
      <w:szCs w:val="24"/>
      <w:lang w:eastAsia="ru-RU"/>
    </w:rPr>
  </w:style>
  <w:style w:type="paragraph" w:customStyle="1" w:styleId="word">
    <w:name w:val="word"/>
    <w:basedOn w:val="a"/>
    <w:rsid w:val="00F71E2A"/>
    <w:pPr>
      <w:pBdr>
        <w:top w:val="single" w:sz="2" w:space="0" w:color="CCCCCC"/>
        <w:left w:val="single" w:sz="2" w:space="0" w:color="CCCCCC"/>
        <w:bottom w:val="single" w:sz="2" w:space="0" w:color="CCCCCC"/>
        <w:right w:val="single" w:sz="2" w:space="0" w:color="CCCCCC"/>
      </w:pBdr>
      <w:shd w:val="clear" w:color="auto" w:fill="FFFFFF"/>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only">
    <w:name w:val="only"/>
    <w:basedOn w:val="a"/>
    <w:rsid w:val="00F71E2A"/>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phrases">
    <w:name w:val="phrases"/>
    <w:basedOn w:val="a"/>
    <w:rsid w:val="00F71E2A"/>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cat-list-row1">
    <w:name w:val="cat-list-row1"/>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box1">
    <w:name w:val="box1"/>
    <w:basedOn w:val="a"/>
    <w:rsid w:val="00F71E2A"/>
    <w:pPr>
      <w:pBdr>
        <w:right w:val="single" w:sz="6" w:space="0" w:color="DDDDDD"/>
      </w:pBd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box3">
    <w:name w:val="box3"/>
    <w:basedOn w:val="a"/>
    <w:rsid w:val="00F71E2A"/>
    <w:pPr>
      <w:pBdr>
        <w:left w:val="single" w:sz="6" w:space="0" w:color="DDDDDD"/>
      </w:pBd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tip">
    <w:name w:val="tip"/>
    <w:basedOn w:val="a"/>
    <w:rsid w:val="00F71E2A"/>
    <w:pPr>
      <w:pBdr>
        <w:top w:val="single" w:sz="6" w:space="0" w:color="333333"/>
        <w:left w:val="single" w:sz="6" w:space="0" w:color="333333"/>
        <w:bottom w:val="single" w:sz="6" w:space="0" w:color="333333"/>
        <w:right w:val="single" w:sz="6" w:space="0" w:color="333333"/>
      </w:pBdr>
      <w:shd w:val="clear" w:color="auto" w:fill="FFFFCC"/>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form-required">
    <w:name w:val="form-required"/>
    <w:basedOn w:val="a"/>
    <w:rsid w:val="00F71E2A"/>
    <w:pPr>
      <w:shd w:val="clear" w:color="auto" w:fill="FFFFFF"/>
      <w:spacing w:before="150" w:after="150" w:line="240" w:lineRule="auto"/>
      <w:ind w:firstLine="480"/>
    </w:pPr>
    <w:rPr>
      <w:rFonts w:ascii="Times New Roman" w:eastAsia="Times New Roman" w:hAnsi="Times New Roman" w:cs="Times New Roman"/>
      <w:b/>
      <w:bCs/>
      <w:sz w:val="24"/>
      <w:szCs w:val="24"/>
      <w:lang w:eastAsia="ru-RU"/>
    </w:rPr>
  </w:style>
  <w:style w:type="paragraph" w:customStyle="1" w:styleId="panel">
    <w:name w:val="panel"/>
    <w:basedOn w:val="a"/>
    <w:rsid w:val="00F71E2A"/>
    <w:pPr>
      <w:pBdr>
        <w:top w:val="single" w:sz="6" w:space="0" w:color="DDDDDD"/>
        <w:left w:val="single" w:sz="6" w:space="0" w:color="DDDDDD"/>
        <w:bottom w:val="single" w:sz="6" w:space="0" w:color="DDDDDD"/>
        <w:right w:val="single" w:sz="6" w:space="0" w:color="DDDDDD"/>
      </w:pBdr>
      <w:spacing w:after="100" w:afterAutospacing="1" w:line="240" w:lineRule="auto"/>
      <w:ind w:firstLine="480"/>
    </w:pPr>
    <w:rPr>
      <w:rFonts w:ascii="Times New Roman" w:eastAsia="Times New Roman" w:hAnsi="Times New Roman" w:cs="Times New Roman"/>
      <w:sz w:val="24"/>
      <w:szCs w:val="24"/>
      <w:lang w:eastAsia="ru-RU"/>
    </w:rPr>
  </w:style>
  <w:style w:type="paragraph" w:customStyle="1" w:styleId="pane-slider">
    <w:name w:val="pane-slider"/>
    <w:basedOn w:val="a"/>
    <w:rsid w:val="00F71E2A"/>
    <w:pPr>
      <w:pBdr>
        <w:top w:val="single" w:sz="2" w:space="0" w:color="auto"/>
        <w:left w:val="single" w:sz="2" w:space="0" w:color="auto"/>
        <w:bottom w:val="single" w:sz="2" w:space="0" w:color="auto"/>
        <w:right w:val="single" w:sz="2" w:space="0" w:color="auto"/>
      </w:pBdr>
      <w:spacing w:after="0" w:line="240" w:lineRule="auto"/>
      <w:ind w:firstLine="480"/>
    </w:pPr>
    <w:rPr>
      <w:rFonts w:ascii="Times New Roman" w:eastAsia="Times New Roman" w:hAnsi="Times New Roman" w:cs="Times New Roman"/>
      <w:sz w:val="24"/>
      <w:szCs w:val="24"/>
      <w:lang w:eastAsia="ru-RU"/>
    </w:rPr>
  </w:style>
  <w:style w:type="paragraph" w:customStyle="1" w:styleId="joomlaaddthis">
    <w:name w:val="joomla_add_this"/>
    <w:basedOn w:val="a"/>
    <w:rsid w:val="00F71E2A"/>
    <w:pPr>
      <w:spacing w:before="100" w:beforeAutospacing="1" w:after="100" w:afterAutospacing="1" w:line="240" w:lineRule="auto"/>
      <w:ind w:firstLine="480"/>
      <w:jc w:val="right"/>
    </w:pPr>
    <w:rPr>
      <w:rFonts w:ascii="Times New Roman" w:eastAsia="Times New Roman" w:hAnsi="Times New Roman" w:cs="Times New Roman"/>
      <w:sz w:val="24"/>
      <w:szCs w:val="24"/>
      <w:lang w:eastAsia="ru-RU"/>
    </w:rPr>
  </w:style>
  <w:style w:type="paragraph" w:customStyle="1" w:styleId="invalid">
    <w:name w:val="invalid"/>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button2-left">
    <w:name w:val="button2-left"/>
    <w:basedOn w:val="a"/>
    <w:rsid w:val="00F71E2A"/>
    <w:pPr>
      <w:spacing w:before="100" w:beforeAutospacing="1" w:after="100" w:afterAutospacing="1" w:line="240" w:lineRule="auto"/>
      <w:ind w:left="75" w:firstLine="480"/>
    </w:pPr>
    <w:rPr>
      <w:rFonts w:ascii="Times New Roman" w:eastAsia="Times New Roman" w:hAnsi="Times New Roman" w:cs="Times New Roman"/>
      <w:sz w:val="24"/>
      <w:szCs w:val="24"/>
      <w:lang w:eastAsia="ru-RU"/>
    </w:rPr>
  </w:style>
  <w:style w:type="paragraph" w:customStyle="1" w:styleId="button2-right">
    <w:name w:val="button2-right"/>
    <w:basedOn w:val="a"/>
    <w:rsid w:val="00F71E2A"/>
    <w:pPr>
      <w:spacing w:before="100" w:beforeAutospacing="1" w:after="100" w:afterAutospacing="1" w:line="240" w:lineRule="auto"/>
      <w:ind w:left="75" w:firstLine="480"/>
    </w:pPr>
    <w:rPr>
      <w:rFonts w:ascii="Times New Roman" w:eastAsia="Times New Roman" w:hAnsi="Times New Roman" w:cs="Times New Roman"/>
      <w:sz w:val="24"/>
      <w:szCs w:val="24"/>
      <w:lang w:eastAsia="ru-RU"/>
    </w:rPr>
  </w:style>
  <w:style w:type="paragraph" w:customStyle="1" w:styleId="linkclosed">
    <w:name w:val="linkclosed"/>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inputbox">
    <w:name w:val="inputbox"/>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contact-form">
    <w:name w:val="contact-form"/>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contact-miscinfo">
    <w:name w:val="contact-miscinfo"/>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left">
    <w:name w:val="left"/>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right">
    <w:name w:val="right"/>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contact-address">
    <w:name w:val="contact-address"/>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pagination">
    <w:name w:val="pagination"/>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moduletable">
    <w:name w:val="moduletable"/>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button">
    <w:name w:val="button"/>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maxifancycenter">
    <w:name w:val="maxifancycenter"/>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imgshadow">
    <w:name w:val="imgshadow"/>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maxifancybackground">
    <w:name w:val="maxifancybackground"/>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finder">
    <w:name w:val="finder"/>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character" w:customStyle="1" w:styleId="highlight">
    <w:name w:val="highlight"/>
    <w:basedOn w:val="a0"/>
    <w:rsid w:val="00F71E2A"/>
    <w:rPr>
      <w:b/>
      <w:bCs/>
      <w:shd w:val="clear" w:color="auto" w:fill="FFFFCC"/>
    </w:rPr>
  </w:style>
  <w:style w:type="character" w:customStyle="1" w:styleId="backh">
    <w:name w:val="backh"/>
    <w:basedOn w:val="a0"/>
    <w:rsid w:val="00F71E2A"/>
  </w:style>
  <w:style w:type="character" w:customStyle="1" w:styleId="backh1">
    <w:name w:val="backh1"/>
    <w:basedOn w:val="a0"/>
    <w:rsid w:val="00F71E2A"/>
  </w:style>
  <w:style w:type="character" w:customStyle="1" w:styleId="separator">
    <w:name w:val="separator"/>
    <w:basedOn w:val="a0"/>
    <w:rsid w:val="00F71E2A"/>
  </w:style>
  <w:style w:type="character" w:customStyle="1" w:styleId="titreck">
    <w:name w:val="titreck"/>
    <w:basedOn w:val="a0"/>
    <w:rsid w:val="00F71E2A"/>
  </w:style>
  <w:style w:type="character" w:customStyle="1" w:styleId="descck">
    <w:name w:val="descck"/>
    <w:basedOn w:val="a0"/>
    <w:rsid w:val="00F71E2A"/>
  </w:style>
  <w:style w:type="character" w:customStyle="1" w:styleId="maxiclose">
    <w:name w:val="maxiclose"/>
    <w:basedOn w:val="a0"/>
    <w:rsid w:val="00F71E2A"/>
  </w:style>
  <w:style w:type="character" w:customStyle="1" w:styleId="backh3">
    <w:name w:val="backh3"/>
    <w:basedOn w:val="a0"/>
    <w:rsid w:val="00F71E2A"/>
  </w:style>
  <w:style w:type="character" w:customStyle="1" w:styleId="separator1">
    <w:name w:val="separator1"/>
    <w:basedOn w:val="a0"/>
    <w:rsid w:val="00F71E2A"/>
    <w:rPr>
      <w:vanish w:val="0"/>
      <w:webHidden w:val="0"/>
      <w:specVanish w:val="0"/>
    </w:rPr>
  </w:style>
  <w:style w:type="character" w:customStyle="1" w:styleId="separator2">
    <w:name w:val="separator2"/>
    <w:basedOn w:val="a0"/>
    <w:rsid w:val="00F71E2A"/>
    <w:rPr>
      <w:b w:val="0"/>
      <w:bCs w:val="0"/>
      <w:caps w:val="0"/>
      <w:strike w:val="0"/>
      <w:dstrike w:val="0"/>
      <w:vanish w:val="0"/>
      <w:webHidden w:val="0"/>
      <w:color w:val="A1A1A1"/>
      <w:sz w:val="21"/>
      <w:szCs w:val="21"/>
      <w:u w:val="none"/>
      <w:effect w:val="none"/>
      <w:bdr w:val="none" w:sz="0" w:space="0" w:color="auto" w:frame="1"/>
      <w:specVanish w:val="0"/>
    </w:rPr>
  </w:style>
  <w:style w:type="character" w:customStyle="1" w:styleId="titreck1">
    <w:name w:val="titreck1"/>
    <w:basedOn w:val="a0"/>
    <w:rsid w:val="00F71E2A"/>
    <w:rPr>
      <w:strike w:val="0"/>
      <w:dstrike w:val="0"/>
      <w:u w:val="none"/>
      <w:effect w:val="none"/>
    </w:rPr>
  </w:style>
  <w:style w:type="character" w:customStyle="1" w:styleId="descck1">
    <w:name w:val="descck1"/>
    <w:basedOn w:val="a0"/>
    <w:rsid w:val="00F71E2A"/>
    <w:rPr>
      <w:caps w:val="0"/>
      <w:strike w:val="0"/>
      <w:dstrike w:val="0"/>
      <w:vanish w:val="0"/>
      <w:webHidden w:val="0"/>
      <w:sz w:val="15"/>
      <w:szCs w:val="15"/>
      <w:u w:val="none"/>
      <w:effect w:val="none"/>
      <w:specVanish w:val="0"/>
    </w:rPr>
  </w:style>
  <w:style w:type="character" w:customStyle="1" w:styleId="separator3">
    <w:name w:val="separator3"/>
    <w:basedOn w:val="a0"/>
    <w:rsid w:val="00F71E2A"/>
    <w:rPr>
      <w:b w:val="0"/>
      <w:bCs w:val="0"/>
      <w:caps w:val="0"/>
      <w:strike w:val="0"/>
      <w:dstrike w:val="0"/>
      <w:vanish w:val="0"/>
      <w:webHidden w:val="0"/>
      <w:color w:val="A1A1A1"/>
      <w:spacing w:val="-15"/>
      <w:sz w:val="32"/>
      <w:szCs w:val="32"/>
      <w:u w:val="none"/>
      <w:effect w:val="none"/>
      <w:bdr w:val="none" w:sz="0" w:space="0" w:color="auto" w:frame="1"/>
      <w:specVanish w:val="0"/>
    </w:rPr>
  </w:style>
  <w:style w:type="character" w:customStyle="1" w:styleId="separator4">
    <w:name w:val="separator4"/>
    <w:basedOn w:val="a0"/>
    <w:rsid w:val="00F71E2A"/>
    <w:rPr>
      <w:b w:val="0"/>
      <w:bCs w:val="0"/>
      <w:caps w:val="0"/>
      <w:strike w:val="0"/>
      <w:dstrike w:val="0"/>
      <w:vanish w:val="0"/>
      <w:webHidden w:val="0"/>
      <w:color w:val="A1A1A1"/>
      <w:sz w:val="21"/>
      <w:szCs w:val="21"/>
      <w:u w:val="none"/>
      <w:effect w:val="none"/>
      <w:bdr w:val="none" w:sz="0" w:space="0" w:color="auto" w:frame="1"/>
      <w:specVanish w:val="0"/>
    </w:rPr>
  </w:style>
  <w:style w:type="paragraph" w:customStyle="1" w:styleId="imgshadow1">
    <w:name w:val="imgshadow1"/>
    <w:basedOn w:val="a"/>
    <w:rsid w:val="00F71E2A"/>
    <w:pPr>
      <w:pBdr>
        <w:top w:val="single" w:sz="6" w:space="3" w:color="777777"/>
        <w:left w:val="single" w:sz="6" w:space="3" w:color="777777"/>
        <w:bottom w:val="single" w:sz="6" w:space="3" w:color="777777"/>
        <w:right w:val="single" w:sz="6" w:space="3" w:color="777777"/>
      </w:pBdr>
      <w:shd w:val="clear" w:color="auto" w:fill="FFFFFF"/>
      <w:spacing w:before="75" w:after="100" w:afterAutospacing="1" w:line="240" w:lineRule="auto"/>
      <w:ind w:firstLine="480"/>
    </w:pPr>
    <w:rPr>
      <w:rFonts w:ascii="Times New Roman" w:eastAsia="Times New Roman" w:hAnsi="Times New Roman" w:cs="Times New Roman"/>
      <w:sz w:val="24"/>
      <w:szCs w:val="24"/>
      <w:lang w:eastAsia="ru-RU"/>
    </w:rPr>
  </w:style>
  <w:style w:type="paragraph" w:customStyle="1" w:styleId="maxifancybackground1">
    <w:name w:val="maxifancybackground1"/>
    <w:basedOn w:val="a"/>
    <w:rsid w:val="00F71E2A"/>
    <w:pPr>
      <w:spacing w:after="0" w:line="240" w:lineRule="auto"/>
      <w:ind w:firstLine="480"/>
    </w:pPr>
    <w:rPr>
      <w:rFonts w:ascii="Times New Roman" w:eastAsia="Times New Roman" w:hAnsi="Times New Roman" w:cs="Times New Roman"/>
      <w:sz w:val="24"/>
      <w:szCs w:val="24"/>
      <w:lang w:eastAsia="ru-RU"/>
    </w:rPr>
  </w:style>
  <w:style w:type="paragraph" w:customStyle="1" w:styleId="maxifancycenter1">
    <w:name w:val="maxifancycenter1"/>
    <w:basedOn w:val="a"/>
    <w:rsid w:val="00F71E2A"/>
    <w:pPr>
      <w:pBdr>
        <w:top w:val="single" w:sz="6" w:space="0" w:color="FFFFFF"/>
      </w:pBd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character" w:customStyle="1" w:styleId="maxiclose1">
    <w:name w:val="maxiclose1"/>
    <w:basedOn w:val="a0"/>
    <w:rsid w:val="00F71E2A"/>
    <w:rPr>
      <w:color w:val="FFFFFF"/>
    </w:rPr>
  </w:style>
  <w:style w:type="paragraph" w:customStyle="1" w:styleId="finder1">
    <w:name w:val="finder1"/>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inputbox1">
    <w:name w:val="inputbox1"/>
    <w:basedOn w:val="a"/>
    <w:rsid w:val="00F71E2A"/>
    <w:pPr>
      <w:shd w:val="clear" w:color="auto" w:fill="FFFFFF"/>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button1">
    <w:name w:val="button1"/>
    <w:basedOn w:val="a"/>
    <w:rsid w:val="00F71E2A"/>
    <w:pPr>
      <w:pBdr>
        <w:top w:val="single" w:sz="6" w:space="0" w:color="999999"/>
        <w:left w:val="single" w:sz="6" w:space="0" w:color="999999"/>
        <w:bottom w:val="single" w:sz="6" w:space="0" w:color="999999"/>
        <w:right w:val="single" w:sz="6" w:space="0" w:color="999999"/>
      </w:pBdr>
      <w:shd w:val="clear" w:color="auto" w:fill="664335"/>
      <w:spacing w:before="100" w:beforeAutospacing="1" w:after="100" w:afterAutospacing="1" w:line="240" w:lineRule="auto"/>
      <w:ind w:firstLine="480"/>
    </w:pPr>
    <w:rPr>
      <w:rFonts w:ascii="Times New Roman" w:eastAsia="Times New Roman" w:hAnsi="Times New Roman" w:cs="Times New Roman"/>
      <w:color w:val="FFFFFF"/>
      <w:sz w:val="24"/>
      <w:szCs w:val="24"/>
      <w:lang w:eastAsia="ru-RU"/>
    </w:rPr>
  </w:style>
  <w:style w:type="paragraph" w:customStyle="1" w:styleId="moduletablejs1">
    <w:name w:val="moduletable_js1"/>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character" w:customStyle="1" w:styleId="backh2">
    <w:name w:val="backh2"/>
    <w:basedOn w:val="a0"/>
    <w:rsid w:val="00F71E2A"/>
    <w:rPr>
      <w:bdr w:val="single" w:sz="2" w:space="0" w:color="000000" w:frame="1"/>
    </w:rPr>
  </w:style>
  <w:style w:type="character" w:customStyle="1" w:styleId="backh11">
    <w:name w:val="backh11"/>
    <w:basedOn w:val="a0"/>
    <w:rsid w:val="00F71E2A"/>
    <w:rPr>
      <w:color w:val="444444"/>
    </w:rPr>
  </w:style>
  <w:style w:type="character" w:customStyle="1" w:styleId="backh31">
    <w:name w:val="backh31"/>
    <w:basedOn w:val="a0"/>
    <w:rsid w:val="00F71E2A"/>
    <w:rPr>
      <w:color w:val="664335"/>
    </w:rPr>
  </w:style>
  <w:style w:type="paragraph" w:customStyle="1" w:styleId="pagination1">
    <w:name w:val="pagination1"/>
    <w:basedOn w:val="a"/>
    <w:rsid w:val="00F71E2A"/>
    <w:pPr>
      <w:pBdr>
        <w:top w:val="single" w:sz="6" w:space="0" w:color="DDDDDD"/>
      </w:pBd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moduletable1">
    <w:name w:val="moduletable1"/>
    <w:basedOn w:val="a"/>
    <w:rsid w:val="00F71E2A"/>
    <w:pPr>
      <w:pBdr>
        <w:top w:val="single" w:sz="2" w:space="0" w:color="EEEEEE"/>
        <w:left w:val="single" w:sz="2" w:space="0" w:color="EEEEEE"/>
        <w:bottom w:val="single" w:sz="2" w:space="0" w:color="EEEEEE"/>
        <w:right w:val="single" w:sz="2" w:space="0" w:color="EEEEEE"/>
      </w:pBdr>
      <w:spacing w:before="100" w:beforeAutospacing="1" w:after="150" w:line="240" w:lineRule="auto"/>
      <w:ind w:firstLine="480"/>
    </w:pPr>
    <w:rPr>
      <w:rFonts w:ascii="Times New Roman" w:eastAsia="Times New Roman" w:hAnsi="Times New Roman" w:cs="Times New Roman"/>
      <w:sz w:val="24"/>
      <w:szCs w:val="24"/>
      <w:lang w:eastAsia="ru-RU"/>
    </w:rPr>
  </w:style>
  <w:style w:type="paragraph" w:customStyle="1" w:styleId="inputbox2">
    <w:name w:val="inputbox2"/>
    <w:basedOn w:val="a"/>
    <w:rsid w:val="00F71E2A"/>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linkclosed1">
    <w:name w:val="linkclosed1"/>
    <w:basedOn w:val="a"/>
    <w:rsid w:val="00F71E2A"/>
    <w:pPr>
      <w:pBdr>
        <w:bottom w:val="single" w:sz="6" w:space="0" w:color="E5E5E5"/>
      </w:pBdr>
      <w:spacing w:before="100" w:beforeAutospacing="1" w:after="100" w:afterAutospacing="1" w:line="240" w:lineRule="auto"/>
      <w:ind w:firstLine="480"/>
    </w:pPr>
    <w:rPr>
      <w:rFonts w:ascii="Times New Roman" w:eastAsia="Times New Roman" w:hAnsi="Times New Roman" w:cs="Times New Roman"/>
      <w:color w:val="000000"/>
      <w:sz w:val="24"/>
      <w:szCs w:val="24"/>
      <w:lang w:eastAsia="ru-RU"/>
    </w:rPr>
  </w:style>
  <w:style w:type="paragraph" w:customStyle="1" w:styleId="inputbox3">
    <w:name w:val="inputbox3"/>
    <w:basedOn w:val="a"/>
    <w:rsid w:val="00F71E2A"/>
    <w:pPr>
      <w:shd w:val="clear" w:color="auto" w:fill="FFFFFF"/>
      <w:spacing w:before="100" w:beforeAutospacing="1" w:after="100" w:afterAutospacing="1" w:line="240" w:lineRule="auto"/>
      <w:ind w:firstLine="480"/>
    </w:pPr>
    <w:rPr>
      <w:rFonts w:ascii="Times New Roman" w:eastAsia="Times New Roman" w:hAnsi="Times New Roman" w:cs="Times New Roman"/>
      <w:color w:val="000000"/>
      <w:sz w:val="24"/>
      <w:szCs w:val="24"/>
      <w:lang w:eastAsia="ru-RU"/>
    </w:rPr>
  </w:style>
  <w:style w:type="paragraph" w:customStyle="1" w:styleId="inputbox4">
    <w:name w:val="inputbox4"/>
    <w:basedOn w:val="a"/>
    <w:rsid w:val="00F71E2A"/>
    <w:pPr>
      <w:pBdr>
        <w:top w:val="single" w:sz="6" w:space="2" w:color="CCCCCC"/>
        <w:left w:val="single" w:sz="6" w:space="2" w:color="CCCCCC"/>
        <w:bottom w:val="single" w:sz="6" w:space="2" w:color="CCCCCC"/>
        <w:right w:val="single" w:sz="6" w:space="2" w:color="CCCCCC"/>
      </w:pBdr>
      <w:shd w:val="clear" w:color="auto" w:fill="FFFFFF"/>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contact-form1">
    <w:name w:val="contact-form1"/>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contact-miscinfo1">
    <w:name w:val="contact-miscinfo1"/>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contact-address1">
    <w:name w:val="contact-address1"/>
    <w:basedOn w:val="a"/>
    <w:rsid w:val="00F71E2A"/>
    <w:pPr>
      <w:spacing w:before="300" w:after="0" w:line="240" w:lineRule="auto"/>
      <w:ind w:firstLine="480"/>
    </w:pPr>
    <w:rPr>
      <w:rFonts w:ascii="Times New Roman" w:eastAsia="Times New Roman" w:hAnsi="Times New Roman" w:cs="Times New Roman"/>
      <w:sz w:val="24"/>
      <w:szCs w:val="24"/>
      <w:lang w:eastAsia="ru-RU"/>
    </w:rPr>
  </w:style>
  <w:style w:type="paragraph" w:customStyle="1" w:styleId="imgcaption1">
    <w:name w:val="img_caption1"/>
    <w:basedOn w:val="a"/>
    <w:rsid w:val="00F71E2A"/>
    <w:pPr>
      <w:spacing w:before="100" w:beforeAutospacing="1" w:after="100" w:afterAutospacing="1" w:line="240" w:lineRule="auto"/>
      <w:ind w:firstLine="480"/>
    </w:pPr>
    <w:rPr>
      <w:rFonts w:ascii="Times New Roman" w:eastAsia="Times New Roman" w:hAnsi="Times New Roman" w:cs="Times New Roman"/>
      <w:sz w:val="14"/>
      <w:szCs w:val="14"/>
      <w:lang w:eastAsia="ru-RU"/>
    </w:rPr>
  </w:style>
  <w:style w:type="paragraph" w:customStyle="1" w:styleId="left1">
    <w:name w:val="left1"/>
    <w:basedOn w:val="a"/>
    <w:rsid w:val="00F71E2A"/>
    <w:pPr>
      <w:spacing w:before="100" w:beforeAutospacing="1" w:after="100" w:afterAutospacing="1" w:line="240" w:lineRule="auto"/>
      <w:ind w:right="240" w:firstLine="480"/>
    </w:pPr>
    <w:rPr>
      <w:rFonts w:ascii="Times New Roman" w:eastAsia="Times New Roman" w:hAnsi="Times New Roman" w:cs="Times New Roman"/>
      <w:sz w:val="24"/>
      <w:szCs w:val="24"/>
      <w:lang w:eastAsia="ru-RU"/>
    </w:rPr>
  </w:style>
  <w:style w:type="paragraph" w:customStyle="1" w:styleId="right1">
    <w:name w:val="right1"/>
    <w:basedOn w:val="a"/>
    <w:rsid w:val="00F71E2A"/>
    <w:pPr>
      <w:spacing w:before="100" w:beforeAutospacing="1" w:after="100" w:afterAutospacing="1" w:line="240" w:lineRule="auto"/>
      <w:ind w:left="240" w:firstLine="480"/>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71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71E2A"/>
    <w:rPr>
      <w:rFonts w:ascii="Courier New" w:eastAsia="Times New Roman" w:hAnsi="Courier New" w:cs="Courier New"/>
      <w:sz w:val="20"/>
      <w:szCs w:val="20"/>
      <w:lang w:eastAsia="ru-RU"/>
    </w:rPr>
  </w:style>
  <w:style w:type="paragraph" w:customStyle="1" w:styleId="consplustitle">
    <w:name w:val="consplustitle"/>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consplusnormal">
    <w:name w:val="consplusnormal"/>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1E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71E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71E2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71E2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71E2A"/>
    <w:rPr>
      <w:b/>
      <w:bCs/>
    </w:rPr>
  </w:style>
  <w:style w:type="paragraph" w:styleId="a4">
    <w:name w:val="Normal (Web)"/>
    <w:basedOn w:val="a"/>
    <w:uiPriority w:val="99"/>
    <w:semiHidden/>
    <w:unhideWhenUsed/>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71E2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71E2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71E2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71E2A"/>
    <w:rPr>
      <w:rFonts w:ascii="Times New Roman" w:eastAsia="Times New Roman" w:hAnsi="Times New Roman" w:cs="Times New Roman"/>
      <w:b/>
      <w:bCs/>
      <w:sz w:val="24"/>
      <w:szCs w:val="24"/>
      <w:lang w:eastAsia="ru-RU"/>
    </w:rPr>
  </w:style>
  <w:style w:type="character" w:styleId="a5">
    <w:name w:val="Hyperlink"/>
    <w:basedOn w:val="a0"/>
    <w:uiPriority w:val="99"/>
    <w:semiHidden/>
    <w:unhideWhenUsed/>
    <w:rsid w:val="00F71E2A"/>
    <w:rPr>
      <w:color w:val="AA0497"/>
      <w:u w:val="single"/>
    </w:rPr>
  </w:style>
  <w:style w:type="character" w:styleId="a6">
    <w:name w:val="FollowedHyperlink"/>
    <w:basedOn w:val="a0"/>
    <w:uiPriority w:val="99"/>
    <w:semiHidden/>
    <w:unhideWhenUsed/>
    <w:rsid w:val="00F71E2A"/>
    <w:rPr>
      <w:color w:val="AA0497"/>
      <w:u w:val="single"/>
    </w:rPr>
  </w:style>
  <w:style w:type="paragraph" w:customStyle="1" w:styleId="error">
    <w:name w:val="error"/>
    <w:basedOn w:val="a"/>
    <w:rsid w:val="00F71E2A"/>
    <w:pPr>
      <w:pBdr>
        <w:top w:val="single" w:sz="18" w:space="0" w:color="044B63"/>
        <w:bottom w:val="single" w:sz="18" w:space="0" w:color="044B63"/>
      </w:pBdr>
      <w:shd w:val="clear" w:color="auto" w:fill="EEEEEE"/>
      <w:spacing w:before="100" w:beforeAutospacing="1" w:after="300" w:line="240" w:lineRule="auto"/>
      <w:ind w:firstLine="480"/>
    </w:pPr>
    <w:rPr>
      <w:rFonts w:ascii="Times New Roman" w:eastAsia="Times New Roman" w:hAnsi="Times New Roman" w:cs="Times New Roman"/>
      <w:color w:val="044B63"/>
      <w:sz w:val="24"/>
      <w:szCs w:val="24"/>
      <w:lang w:eastAsia="ru-RU"/>
    </w:rPr>
  </w:style>
  <w:style w:type="paragraph" w:customStyle="1" w:styleId="imgcaption">
    <w:name w:val="img_caption"/>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slogin-avatar">
    <w:name w:val="slogin-avatar"/>
    <w:basedOn w:val="a"/>
    <w:rsid w:val="00F71E2A"/>
    <w:pPr>
      <w:spacing w:before="100" w:beforeAutospacing="1" w:after="100" w:afterAutospacing="1" w:line="240" w:lineRule="auto"/>
      <w:ind w:firstLine="480"/>
      <w:jc w:val="center"/>
    </w:pPr>
    <w:rPr>
      <w:rFonts w:ascii="Times New Roman" w:eastAsia="Times New Roman" w:hAnsi="Times New Roman" w:cs="Times New Roman"/>
      <w:sz w:val="24"/>
      <w:szCs w:val="24"/>
      <w:lang w:eastAsia="ru-RU"/>
    </w:rPr>
  </w:style>
  <w:style w:type="paragraph" w:customStyle="1" w:styleId="clr">
    <w:name w:val="clr"/>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system-unpublished">
    <w:name w:val="system-unpublished"/>
    <w:basedOn w:val="a"/>
    <w:rsid w:val="00F71E2A"/>
    <w:pPr>
      <w:pBdr>
        <w:top w:val="single" w:sz="24" w:space="0" w:color="C4D3DF"/>
        <w:bottom w:val="single" w:sz="24" w:space="0" w:color="C4D3DF"/>
      </w:pBdr>
      <w:shd w:val="clear" w:color="auto" w:fill="E8EDF1"/>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img-fulltext-float-right">
    <w:name w:val="img-fulltext-float-right"/>
    <w:basedOn w:val="a"/>
    <w:rsid w:val="00F71E2A"/>
    <w:pPr>
      <w:spacing w:before="100" w:beforeAutospacing="1" w:after="150" w:line="240" w:lineRule="auto"/>
      <w:ind w:left="150" w:firstLine="480"/>
    </w:pPr>
    <w:rPr>
      <w:rFonts w:ascii="Times New Roman" w:eastAsia="Times New Roman" w:hAnsi="Times New Roman" w:cs="Times New Roman"/>
      <w:sz w:val="24"/>
      <w:szCs w:val="24"/>
      <w:lang w:eastAsia="ru-RU"/>
    </w:rPr>
  </w:style>
  <w:style w:type="paragraph" w:customStyle="1" w:styleId="img-fulltext-float-left">
    <w:name w:val="img-fulltext-float-left"/>
    <w:basedOn w:val="a"/>
    <w:rsid w:val="00F71E2A"/>
    <w:pPr>
      <w:spacing w:before="100" w:beforeAutospacing="1" w:after="150" w:line="240" w:lineRule="auto"/>
      <w:ind w:right="150" w:firstLine="480"/>
    </w:pPr>
    <w:rPr>
      <w:rFonts w:ascii="Times New Roman" w:eastAsia="Times New Roman" w:hAnsi="Times New Roman" w:cs="Times New Roman"/>
      <w:sz w:val="24"/>
      <w:szCs w:val="24"/>
      <w:lang w:eastAsia="ru-RU"/>
    </w:rPr>
  </w:style>
  <w:style w:type="paragraph" w:customStyle="1" w:styleId="img-intro-float-right">
    <w:name w:val="img-intro-float-right"/>
    <w:basedOn w:val="a"/>
    <w:rsid w:val="00F71E2A"/>
    <w:pPr>
      <w:spacing w:before="100" w:beforeAutospacing="1" w:after="75" w:line="240" w:lineRule="auto"/>
      <w:ind w:left="75" w:firstLine="480"/>
    </w:pPr>
    <w:rPr>
      <w:rFonts w:ascii="Times New Roman" w:eastAsia="Times New Roman" w:hAnsi="Times New Roman" w:cs="Times New Roman"/>
      <w:sz w:val="24"/>
      <w:szCs w:val="24"/>
      <w:lang w:eastAsia="ru-RU"/>
    </w:rPr>
  </w:style>
  <w:style w:type="paragraph" w:customStyle="1" w:styleId="img-intro-float-left">
    <w:name w:val="img-intro-float-left"/>
    <w:basedOn w:val="a"/>
    <w:rsid w:val="00F71E2A"/>
    <w:pPr>
      <w:spacing w:before="100" w:beforeAutospacing="1" w:after="75" w:line="240" w:lineRule="auto"/>
      <w:ind w:right="75" w:firstLine="480"/>
    </w:pPr>
    <w:rPr>
      <w:rFonts w:ascii="Times New Roman" w:eastAsia="Times New Roman" w:hAnsi="Times New Roman" w:cs="Times New Roman"/>
      <w:sz w:val="24"/>
      <w:szCs w:val="24"/>
      <w:lang w:eastAsia="ru-RU"/>
    </w:rPr>
  </w:style>
  <w:style w:type="paragraph" w:customStyle="1" w:styleId="article-info">
    <w:name w:val="article-info"/>
    <w:basedOn w:val="a"/>
    <w:rsid w:val="00F71E2A"/>
    <w:pPr>
      <w:spacing w:before="100" w:beforeAutospacing="1" w:after="100" w:afterAutospacing="1" w:line="240" w:lineRule="auto"/>
      <w:ind w:firstLine="480"/>
    </w:pPr>
    <w:rPr>
      <w:rFonts w:ascii="Times New Roman" w:eastAsia="Times New Roman" w:hAnsi="Times New Roman" w:cs="Times New Roman"/>
      <w:color w:val="444444"/>
      <w:sz w:val="24"/>
      <w:szCs w:val="24"/>
      <w:lang w:eastAsia="ru-RU"/>
    </w:rPr>
  </w:style>
  <w:style w:type="paragraph" w:customStyle="1" w:styleId="logoheader">
    <w:name w:val="logoheader"/>
    <w:basedOn w:val="a"/>
    <w:rsid w:val="00F71E2A"/>
    <w:pPr>
      <w:pBdr>
        <w:top w:val="single" w:sz="36" w:space="0" w:color="555555"/>
      </w:pBdr>
      <w:shd w:val="clear" w:color="auto" w:fill="FFFFFF"/>
      <w:spacing w:before="100" w:beforeAutospacing="1" w:after="100" w:afterAutospacing="1" w:line="240" w:lineRule="auto"/>
      <w:ind w:firstLine="480"/>
    </w:pPr>
    <w:rPr>
      <w:rFonts w:ascii="Times New Roman" w:eastAsia="Times New Roman" w:hAnsi="Times New Roman" w:cs="Times New Roman"/>
      <w:color w:val="555555"/>
      <w:sz w:val="24"/>
      <w:szCs w:val="24"/>
      <w:lang w:eastAsia="ru-RU"/>
    </w:rPr>
  </w:style>
  <w:style w:type="paragraph" w:customStyle="1" w:styleId="skiplinks">
    <w:name w:val="skiplinks"/>
    <w:basedOn w:val="a"/>
    <w:rsid w:val="00F71E2A"/>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modulecontent">
    <w:name w:val="module_content"/>
    <w:basedOn w:val="a"/>
    <w:rsid w:val="00F71E2A"/>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moduletablejs">
    <w:name w:val="moduletable_js"/>
    <w:basedOn w:val="a"/>
    <w:rsid w:val="00F71E2A"/>
    <w:pPr>
      <w:pBdr>
        <w:top w:val="single" w:sz="2" w:space="0" w:color="DDDDDD"/>
        <w:left w:val="single" w:sz="2" w:space="0" w:color="DDDDDD"/>
        <w:bottom w:val="single" w:sz="2" w:space="0" w:color="DDDDDD"/>
        <w:right w:val="single" w:sz="2" w:space="0" w:color="DDDDDD"/>
      </w:pBd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column-1">
    <w:name w:val="column-1"/>
    <w:basedOn w:val="a"/>
    <w:rsid w:val="00F71E2A"/>
    <w:pPr>
      <w:pBdr>
        <w:top w:val="single" w:sz="2" w:space="0" w:color="auto"/>
        <w:left w:val="single" w:sz="2" w:space="0" w:color="auto"/>
        <w:bottom w:val="single" w:sz="2" w:space="0" w:color="auto"/>
        <w:right w:val="single" w:sz="2" w:space="0" w:color="auto"/>
      </w:pBd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column-2">
    <w:name w:val="column-2"/>
    <w:basedOn w:val="a"/>
    <w:rsid w:val="00F71E2A"/>
    <w:pPr>
      <w:pBdr>
        <w:top w:val="single" w:sz="2" w:space="0" w:color="auto"/>
        <w:left w:val="single" w:sz="2" w:space="0" w:color="auto"/>
        <w:bottom w:val="single" w:sz="2" w:space="0" w:color="auto"/>
        <w:right w:val="single" w:sz="2" w:space="0" w:color="auto"/>
      </w:pBd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item-separator">
    <w:name w:val="item-separator"/>
    <w:basedOn w:val="a"/>
    <w:rsid w:val="00F71E2A"/>
    <w:p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small">
    <w:name w:val="small"/>
    <w:basedOn w:val="a"/>
    <w:rsid w:val="00F71E2A"/>
    <w:pPr>
      <w:pBdr>
        <w:top w:val="single" w:sz="2" w:space="0" w:color="auto"/>
        <w:left w:val="single" w:sz="2" w:space="0" w:color="auto"/>
        <w:bottom w:val="single" w:sz="2" w:space="0" w:color="auto"/>
        <w:right w:val="single" w:sz="2" w:space="0" w:color="auto"/>
      </w:pBd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image-left">
    <w:name w:val="image-left"/>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image-right">
    <w:name w:val="image-right"/>
    <w:basedOn w:val="a"/>
    <w:rsid w:val="00F71E2A"/>
    <w:pPr>
      <w:pBdr>
        <w:top w:val="single" w:sz="6" w:space="2" w:color="DDDDDD"/>
        <w:left w:val="single" w:sz="6" w:space="2" w:color="DDDDDD"/>
        <w:bottom w:val="single" w:sz="6" w:space="2" w:color="DDDDDD"/>
        <w:right w:val="single" w:sz="6" w:space="2" w:color="DDDDDD"/>
      </w:pBd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newsfeed-item">
    <w:name w:val="newsfeed-item"/>
    <w:basedOn w:val="a"/>
    <w:rsid w:val="00F71E2A"/>
    <w:pPr>
      <w:pBdr>
        <w:bottom w:val="single" w:sz="6" w:space="0" w:color="DDDDDD"/>
      </w:pBd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banneritem">
    <w:name w:val="banneritem"/>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tabcontent">
    <w:name w:val="tabcontent"/>
    <w:basedOn w:val="a"/>
    <w:rsid w:val="00F71E2A"/>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40" w:lineRule="auto"/>
      <w:ind w:firstLine="480"/>
    </w:pPr>
    <w:rPr>
      <w:rFonts w:ascii="Times New Roman" w:eastAsia="Times New Roman" w:hAnsi="Times New Roman" w:cs="Times New Roman"/>
      <w:color w:val="000000"/>
      <w:sz w:val="24"/>
      <w:szCs w:val="24"/>
      <w:lang w:eastAsia="ru-RU"/>
    </w:rPr>
  </w:style>
  <w:style w:type="paragraph" w:customStyle="1" w:styleId="word">
    <w:name w:val="word"/>
    <w:basedOn w:val="a"/>
    <w:rsid w:val="00F71E2A"/>
    <w:pPr>
      <w:pBdr>
        <w:top w:val="single" w:sz="2" w:space="0" w:color="CCCCCC"/>
        <w:left w:val="single" w:sz="2" w:space="0" w:color="CCCCCC"/>
        <w:bottom w:val="single" w:sz="2" w:space="0" w:color="CCCCCC"/>
        <w:right w:val="single" w:sz="2" w:space="0" w:color="CCCCCC"/>
      </w:pBdr>
      <w:shd w:val="clear" w:color="auto" w:fill="FFFFFF"/>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only">
    <w:name w:val="only"/>
    <w:basedOn w:val="a"/>
    <w:rsid w:val="00F71E2A"/>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phrases">
    <w:name w:val="phrases"/>
    <w:basedOn w:val="a"/>
    <w:rsid w:val="00F71E2A"/>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cat-list-row1">
    <w:name w:val="cat-list-row1"/>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box1">
    <w:name w:val="box1"/>
    <w:basedOn w:val="a"/>
    <w:rsid w:val="00F71E2A"/>
    <w:pPr>
      <w:pBdr>
        <w:right w:val="single" w:sz="6" w:space="0" w:color="DDDDDD"/>
      </w:pBd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box3">
    <w:name w:val="box3"/>
    <w:basedOn w:val="a"/>
    <w:rsid w:val="00F71E2A"/>
    <w:pPr>
      <w:pBdr>
        <w:left w:val="single" w:sz="6" w:space="0" w:color="DDDDDD"/>
      </w:pBd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tip">
    <w:name w:val="tip"/>
    <w:basedOn w:val="a"/>
    <w:rsid w:val="00F71E2A"/>
    <w:pPr>
      <w:pBdr>
        <w:top w:val="single" w:sz="6" w:space="0" w:color="333333"/>
        <w:left w:val="single" w:sz="6" w:space="0" w:color="333333"/>
        <w:bottom w:val="single" w:sz="6" w:space="0" w:color="333333"/>
        <w:right w:val="single" w:sz="6" w:space="0" w:color="333333"/>
      </w:pBdr>
      <w:shd w:val="clear" w:color="auto" w:fill="FFFFCC"/>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form-required">
    <w:name w:val="form-required"/>
    <w:basedOn w:val="a"/>
    <w:rsid w:val="00F71E2A"/>
    <w:pPr>
      <w:shd w:val="clear" w:color="auto" w:fill="FFFFFF"/>
      <w:spacing w:before="150" w:after="150" w:line="240" w:lineRule="auto"/>
      <w:ind w:firstLine="480"/>
    </w:pPr>
    <w:rPr>
      <w:rFonts w:ascii="Times New Roman" w:eastAsia="Times New Roman" w:hAnsi="Times New Roman" w:cs="Times New Roman"/>
      <w:b/>
      <w:bCs/>
      <w:sz w:val="24"/>
      <w:szCs w:val="24"/>
      <w:lang w:eastAsia="ru-RU"/>
    </w:rPr>
  </w:style>
  <w:style w:type="paragraph" w:customStyle="1" w:styleId="panel">
    <w:name w:val="panel"/>
    <w:basedOn w:val="a"/>
    <w:rsid w:val="00F71E2A"/>
    <w:pPr>
      <w:pBdr>
        <w:top w:val="single" w:sz="6" w:space="0" w:color="DDDDDD"/>
        <w:left w:val="single" w:sz="6" w:space="0" w:color="DDDDDD"/>
        <w:bottom w:val="single" w:sz="6" w:space="0" w:color="DDDDDD"/>
        <w:right w:val="single" w:sz="6" w:space="0" w:color="DDDDDD"/>
      </w:pBdr>
      <w:spacing w:after="100" w:afterAutospacing="1" w:line="240" w:lineRule="auto"/>
      <w:ind w:firstLine="480"/>
    </w:pPr>
    <w:rPr>
      <w:rFonts w:ascii="Times New Roman" w:eastAsia="Times New Roman" w:hAnsi="Times New Roman" w:cs="Times New Roman"/>
      <w:sz w:val="24"/>
      <w:szCs w:val="24"/>
      <w:lang w:eastAsia="ru-RU"/>
    </w:rPr>
  </w:style>
  <w:style w:type="paragraph" w:customStyle="1" w:styleId="pane-slider">
    <w:name w:val="pane-slider"/>
    <w:basedOn w:val="a"/>
    <w:rsid w:val="00F71E2A"/>
    <w:pPr>
      <w:pBdr>
        <w:top w:val="single" w:sz="2" w:space="0" w:color="auto"/>
        <w:left w:val="single" w:sz="2" w:space="0" w:color="auto"/>
        <w:bottom w:val="single" w:sz="2" w:space="0" w:color="auto"/>
        <w:right w:val="single" w:sz="2" w:space="0" w:color="auto"/>
      </w:pBdr>
      <w:spacing w:after="0" w:line="240" w:lineRule="auto"/>
      <w:ind w:firstLine="480"/>
    </w:pPr>
    <w:rPr>
      <w:rFonts w:ascii="Times New Roman" w:eastAsia="Times New Roman" w:hAnsi="Times New Roman" w:cs="Times New Roman"/>
      <w:sz w:val="24"/>
      <w:szCs w:val="24"/>
      <w:lang w:eastAsia="ru-RU"/>
    </w:rPr>
  </w:style>
  <w:style w:type="paragraph" w:customStyle="1" w:styleId="joomlaaddthis">
    <w:name w:val="joomla_add_this"/>
    <w:basedOn w:val="a"/>
    <w:rsid w:val="00F71E2A"/>
    <w:pPr>
      <w:spacing w:before="100" w:beforeAutospacing="1" w:after="100" w:afterAutospacing="1" w:line="240" w:lineRule="auto"/>
      <w:ind w:firstLine="480"/>
      <w:jc w:val="right"/>
    </w:pPr>
    <w:rPr>
      <w:rFonts w:ascii="Times New Roman" w:eastAsia="Times New Roman" w:hAnsi="Times New Roman" w:cs="Times New Roman"/>
      <w:sz w:val="24"/>
      <w:szCs w:val="24"/>
      <w:lang w:eastAsia="ru-RU"/>
    </w:rPr>
  </w:style>
  <w:style w:type="paragraph" w:customStyle="1" w:styleId="invalid">
    <w:name w:val="invalid"/>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button2-left">
    <w:name w:val="button2-left"/>
    <w:basedOn w:val="a"/>
    <w:rsid w:val="00F71E2A"/>
    <w:pPr>
      <w:spacing w:before="100" w:beforeAutospacing="1" w:after="100" w:afterAutospacing="1" w:line="240" w:lineRule="auto"/>
      <w:ind w:left="75" w:firstLine="480"/>
    </w:pPr>
    <w:rPr>
      <w:rFonts w:ascii="Times New Roman" w:eastAsia="Times New Roman" w:hAnsi="Times New Roman" w:cs="Times New Roman"/>
      <w:sz w:val="24"/>
      <w:szCs w:val="24"/>
      <w:lang w:eastAsia="ru-RU"/>
    </w:rPr>
  </w:style>
  <w:style w:type="paragraph" w:customStyle="1" w:styleId="button2-right">
    <w:name w:val="button2-right"/>
    <w:basedOn w:val="a"/>
    <w:rsid w:val="00F71E2A"/>
    <w:pPr>
      <w:spacing w:before="100" w:beforeAutospacing="1" w:after="100" w:afterAutospacing="1" w:line="240" w:lineRule="auto"/>
      <w:ind w:left="75" w:firstLine="480"/>
    </w:pPr>
    <w:rPr>
      <w:rFonts w:ascii="Times New Roman" w:eastAsia="Times New Roman" w:hAnsi="Times New Roman" w:cs="Times New Roman"/>
      <w:sz w:val="24"/>
      <w:szCs w:val="24"/>
      <w:lang w:eastAsia="ru-RU"/>
    </w:rPr>
  </w:style>
  <w:style w:type="paragraph" w:customStyle="1" w:styleId="linkclosed">
    <w:name w:val="linkclosed"/>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inputbox">
    <w:name w:val="inputbox"/>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contact-form">
    <w:name w:val="contact-form"/>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contact-miscinfo">
    <w:name w:val="contact-miscinfo"/>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left">
    <w:name w:val="left"/>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right">
    <w:name w:val="right"/>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contact-address">
    <w:name w:val="contact-address"/>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pagination">
    <w:name w:val="pagination"/>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moduletable">
    <w:name w:val="moduletable"/>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button">
    <w:name w:val="button"/>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maxifancycenter">
    <w:name w:val="maxifancycenter"/>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imgshadow">
    <w:name w:val="imgshadow"/>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maxifancybackground">
    <w:name w:val="maxifancybackground"/>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finder">
    <w:name w:val="finder"/>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character" w:customStyle="1" w:styleId="highlight">
    <w:name w:val="highlight"/>
    <w:basedOn w:val="a0"/>
    <w:rsid w:val="00F71E2A"/>
    <w:rPr>
      <w:b/>
      <w:bCs/>
      <w:shd w:val="clear" w:color="auto" w:fill="FFFFCC"/>
    </w:rPr>
  </w:style>
  <w:style w:type="character" w:customStyle="1" w:styleId="backh">
    <w:name w:val="backh"/>
    <w:basedOn w:val="a0"/>
    <w:rsid w:val="00F71E2A"/>
  </w:style>
  <w:style w:type="character" w:customStyle="1" w:styleId="backh1">
    <w:name w:val="backh1"/>
    <w:basedOn w:val="a0"/>
    <w:rsid w:val="00F71E2A"/>
  </w:style>
  <w:style w:type="character" w:customStyle="1" w:styleId="separator">
    <w:name w:val="separator"/>
    <w:basedOn w:val="a0"/>
    <w:rsid w:val="00F71E2A"/>
  </w:style>
  <w:style w:type="character" w:customStyle="1" w:styleId="titreck">
    <w:name w:val="titreck"/>
    <w:basedOn w:val="a0"/>
    <w:rsid w:val="00F71E2A"/>
  </w:style>
  <w:style w:type="character" w:customStyle="1" w:styleId="descck">
    <w:name w:val="descck"/>
    <w:basedOn w:val="a0"/>
    <w:rsid w:val="00F71E2A"/>
  </w:style>
  <w:style w:type="character" w:customStyle="1" w:styleId="maxiclose">
    <w:name w:val="maxiclose"/>
    <w:basedOn w:val="a0"/>
    <w:rsid w:val="00F71E2A"/>
  </w:style>
  <w:style w:type="character" w:customStyle="1" w:styleId="backh3">
    <w:name w:val="backh3"/>
    <w:basedOn w:val="a0"/>
    <w:rsid w:val="00F71E2A"/>
  </w:style>
  <w:style w:type="character" w:customStyle="1" w:styleId="separator1">
    <w:name w:val="separator1"/>
    <w:basedOn w:val="a0"/>
    <w:rsid w:val="00F71E2A"/>
    <w:rPr>
      <w:vanish w:val="0"/>
      <w:webHidden w:val="0"/>
      <w:specVanish w:val="0"/>
    </w:rPr>
  </w:style>
  <w:style w:type="character" w:customStyle="1" w:styleId="separator2">
    <w:name w:val="separator2"/>
    <w:basedOn w:val="a0"/>
    <w:rsid w:val="00F71E2A"/>
    <w:rPr>
      <w:b w:val="0"/>
      <w:bCs w:val="0"/>
      <w:caps w:val="0"/>
      <w:strike w:val="0"/>
      <w:dstrike w:val="0"/>
      <w:vanish w:val="0"/>
      <w:webHidden w:val="0"/>
      <w:color w:val="A1A1A1"/>
      <w:sz w:val="21"/>
      <w:szCs w:val="21"/>
      <w:u w:val="none"/>
      <w:effect w:val="none"/>
      <w:bdr w:val="none" w:sz="0" w:space="0" w:color="auto" w:frame="1"/>
      <w:specVanish w:val="0"/>
    </w:rPr>
  </w:style>
  <w:style w:type="character" w:customStyle="1" w:styleId="titreck1">
    <w:name w:val="titreck1"/>
    <w:basedOn w:val="a0"/>
    <w:rsid w:val="00F71E2A"/>
    <w:rPr>
      <w:strike w:val="0"/>
      <w:dstrike w:val="0"/>
      <w:u w:val="none"/>
      <w:effect w:val="none"/>
    </w:rPr>
  </w:style>
  <w:style w:type="character" w:customStyle="1" w:styleId="descck1">
    <w:name w:val="descck1"/>
    <w:basedOn w:val="a0"/>
    <w:rsid w:val="00F71E2A"/>
    <w:rPr>
      <w:caps w:val="0"/>
      <w:strike w:val="0"/>
      <w:dstrike w:val="0"/>
      <w:vanish w:val="0"/>
      <w:webHidden w:val="0"/>
      <w:sz w:val="15"/>
      <w:szCs w:val="15"/>
      <w:u w:val="none"/>
      <w:effect w:val="none"/>
      <w:specVanish w:val="0"/>
    </w:rPr>
  </w:style>
  <w:style w:type="character" w:customStyle="1" w:styleId="separator3">
    <w:name w:val="separator3"/>
    <w:basedOn w:val="a0"/>
    <w:rsid w:val="00F71E2A"/>
    <w:rPr>
      <w:b w:val="0"/>
      <w:bCs w:val="0"/>
      <w:caps w:val="0"/>
      <w:strike w:val="0"/>
      <w:dstrike w:val="0"/>
      <w:vanish w:val="0"/>
      <w:webHidden w:val="0"/>
      <w:color w:val="A1A1A1"/>
      <w:spacing w:val="-15"/>
      <w:sz w:val="32"/>
      <w:szCs w:val="32"/>
      <w:u w:val="none"/>
      <w:effect w:val="none"/>
      <w:bdr w:val="none" w:sz="0" w:space="0" w:color="auto" w:frame="1"/>
      <w:specVanish w:val="0"/>
    </w:rPr>
  </w:style>
  <w:style w:type="character" w:customStyle="1" w:styleId="separator4">
    <w:name w:val="separator4"/>
    <w:basedOn w:val="a0"/>
    <w:rsid w:val="00F71E2A"/>
    <w:rPr>
      <w:b w:val="0"/>
      <w:bCs w:val="0"/>
      <w:caps w:val="0"/>
      <w:strike w:val="0"/>
      <w:dstrike w:val="0"/>
      <w:vanish w:val="0"/>
      <w:webHidden w:val="0"/>
      <w:color w:val="A1A1A1"/>
      <w:sz w:val="21"/>
      <w:szCs w:val="21"/>
      <w:u w:val="none"/>
      <w:effect w:val="none"/>
      <w:bdr w:val="none" w:sz="0" w:space="0" w:color="auto" w:frame="1"/>
      <w:specVanish w:val="0"/>
    </w:rPr>
  </w:style>
  <w:style w:type="paragraph" w:customStyle="1" w:styleId="imgshadow1">
    <w:name w:val="imgshadow1"/>
    <w:basedOn w:val="a"/>
    <w:rsid w:val="00F71E2A"/>
    <w:pPr>
      <w:pBdr>
        <w:top w:val="single" w:sz="6" w:space="3" w:color="777777"/>
        <w:left w:val="single" w:sz="6" w:space="3" w:color="777777"/>
        <w:bottom w:val="single" w:sz="6" w:space="3" w:color="777777"/>
        <w:right w:val="single" w:sz="6" w:space="3" w:color="777777"/>
      </w:pBdr>
      <w:shd w:val="clear" w:color="auto" w:fill="FFFFFF"/>
      <w:spacing w:before="75" w:after="100" w:afterAutospacing="1" w:line="240" w:lineRule="auto"/>
      <w:ind w:firstLine="480"/>
    </w:pPr>
    <w:rPr>
      <w:rFonts w:ascii="Times New Roman" w:eastAsia="Times New Roman" w:hAnsi="Times New Roman" w:cs="Times New Roman"/>
      <w:sz w:val="24"/>
      <w:szCs w:val="24"/>
      <w:lang w:eastAsia="ru-RU"/>
    </w:rPr>
  </w:style>
  <w:style w:type="paragraph" w:customStyle="1" w:styleId="maxifancybackground1">
    <w:name w:val="maxifancybackground1"/>
    <w:basedOn w:val="a"/>
    <w:rsid w:val="00F71E2A"/>
    <w:pPr>
      <w:spacing w:after="0" w:line="240" w:lineRule="auto"/>
      <w:ind w:firstLine="480"/>
    </w:pPr>
    <w:rPr>
      <w:rFonts w:ascii="Times New Roman" w:eastAsia="Times New Roman" w:hAnsi="Times New Roman" w:cs="Times New Roman"/>
      <w:sz w:val="24"/>
      <w:szCs w:val="24"/>
      <w:lang w:eastAsia="ru-RU"/>
    </w:rPr>
  </w:style>
  <w:style w:type="paragraph" w:customStyle="1" w:styleId="maxifancycenter1">
    <w:name w:val="maxifancycenter1"/>
    <w:basedOn w:val="a"/>
    <w:rsid w:val="00F71E2A"/>
    <w:pPr>
      <w:pBdr>
        <w:top w:val="single" w:sz="6" w:space="0" w:color="FFFFFF"/>
      </w:pBd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character" w:customStyle="1" w:styleId="maxiclose1">
    <w:name w:val="maxiclose1"/>
    <w:basedOn w:val="a0"/>
    <w:rsid w:val="00F71E2A"/>
    <w:rPr>
      <w:color w:val="FFFFFF"/>
    </w:rPr>
  </w:style>
  <w:style w:type="paragraph" w:customStyle="1" w:styleId="finder1">
    <w:name w:val="finder1"/>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inputbox1">
    <w:name w:val="inputbox1"/>
    <w:basedOn w:val="a"/>
    <w:rsid w:val="00F71E2A"/>
    <w:pPr>
      <w:shd w:val="clear" w:color="auto" w:fill="FFFFFF"/>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button1">
    <w:name w:val="button1"/>
    <w:basedOn w:val="a"/>
    <w:rsid w:val="00F71E2A"/>
    <w:pPr>
      <w:pBdr>
        <w:top w:val="single" w:sz="6" w:space="0" w:color="999999"/>
        <w:left w:val="single" w:sz="6" w:space="0" w:color="999999"/>
        <w:bottom w:val="single" w:sz="6" w:space="0" w:color="999999"/>
        <w:right w:val="single" w:sz="6" w:space="0" w:color="999999"/>
      </w:pBdr>
      <w:shd w:val="clear" w:color="auto" w:fill="664335"/>
      <w:spacing w:before="100" w:beforeAutospacing="1" w:after="100" w:afterAutospacing="1" w:line="240" w:lineRule="auto"/>
      <w:ind w:firstLine="480"/>
    </w:pPr>
    <w:rPr>
      <w:rFonts w:ascii="Times New Roman" w:eastAsia="Times New Roman" w:hAnsi="Times New Roman" w:cs="Times New Roman"/>
      <w:color w:val="FFFFFF"/>
      <w:sz w:val="24"/>
      <w:szCs w:val="24"/>
      <w:lang w:eastAsia="ru-RU"/>
    </w:rPr>
  </w:style>
  <w:style w:type="paragraph" w:customStyle="1" w:styleId="moduletablejs1">
    <w:name w:val="moduletable_js1"/>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character" w:customStyle="1" w:styleId="backh2">
    <w:name w:val="backh2"/>
    <w:basedOn w:val="a0"/>
    <w:rsid w:val="00F71E2A"/>
    <w:rPr>
      <w:bdr w:val="single" w:sz="2" w:space="0" w:color="000000" w:frame="1"/>
    </w:rPr>
  </w:style>
  <w:style w:type="character" w:customStyle="1" w:styleId="backh11">
    <w:name w:val="backh11"/>
    <w:basedOn w:val="a0"/>
    <w:rsid w:val="00F71E2A"/>
    <w:rPr>
      <w:color w:val="444444"/>
    </w:rPr>
  </w:style>
  <w:style w:type="character" w:customStyle="1" w:styleId="backh31">
    <w:name w:val="backh31"/>
    <w:basedOn w:val="a0"/>
    <w:rsid w:val="00F71E2A"/>
    <w:rPr>
      <w:color w:val="664335"/>
    </w:rPr>
  </w:style>
  <w:style w:type="paragraph" w:customStyle="1" w:styleId="pagination1">
    <w:name w:val="pagination1"/>
    <w:basedOn w:val="a"/>
    <w:rsid w:val="00F71E2A"/>
    <w:pPr>
      <w:pBdr>
        <w:top w:val="single" w:sz="6" w:space="0" w:color="DDDDDD"/>
      </w:pBd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moduletable1">
    <w:name w:val="moduletable1"/>
    <w:basedOn w:val="a"/>
    <w:rsid w:val="00F71E2A"/>
    <w:pPr>
      <w:pBdr>
        <w:top w:val="single" w:sz="2" w:space="0" w:color="EEEEEE"/>
        <w:left w:val="single" w:sz="2" w:space="0" w:color="EEEEEE"/>
        <w:bottom w:val="single" w:sz="2" w:space="0" w:color="EEEEEE"/>
        <w:right w:val="single" w:sz="2" w:space="0" w:color="EEEEEE"/>
      </w:pBdr>
      <w:spacing w:before="100" w:beforeAutospacing="1" w:after="150" w:line="240" w:lineRule="auto"/>
      <w:ind w:firstLine="480"/>
    </w:pPr>
    <w:rPr>
      <w:rFonts w:ascii="Times New Roman" w:eastAsia="Times New Roman" w:hAnsi="Times New Roman" w:cs="Times New Roman"/>
      <w:sz w:val="24"/>
      <w:szCs w:val="24"/>
      <w:lang w:eastAsia="ru-RU"/>
    </w:rPr>
  </w:style>
  <w:style w:type="paragraph" w:customStyle="1" w:styleId="inputbox2">
    <w:name w:val="inputbox2"/>
    <w:basedOn w:val="a"/>
    <w:rsid w:val="00F71E2A"/>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linkclosed1">
    <w:name w:val="linkclosed1"/>
    <w:basedOn w:val="a"/>
    <w:rsid w:val="00F71E2A"/>
    <w:pPr>
      <w:pBdr>
        <w:bottom w:val="single" w:sz="6" w:space="0" w:color="E5E5E5"/>
      </w:pBdr>
      <w:spacing w:before="100" w:beforeAutospacing="1" w:after="100" w:afterAutospacing="1" w:line="240" w:lineRule="auto"/>
      <w:ind w:firstLine="480"/>
    </w:pPr>
    <w:rPr>
      <w:rFonts w:ascii="Times New Roman" w:eastAsia="Times New Roman" w:hAnsi="Times New Roman" w:cs="Times New Roman"/>
      <w:color w:val="000000"/>
      <w:sz w:val="24"/>
      <w:szCs w:val="24"/>
      <w:lang w:eastAsia="ru-RU"/>
    </w:rPr>
  </w:style>
  <w:style w:type="paragraph" w:customStyle="1" w:styleId="inputbox3">
    <w:name w:val="inputbox3"/>
    <w:basedOn w:val="a"/>
    <w:rsid w:val="00F71E2A"/>
    <w:pPr>
      <w:shd w:val="clear" w:color="auto" w:fill="FFFFFF"/>
      <w:spacing w:before="100" w:beforeAutospacing="1" w:after="100" w:afterAutospacing="1" w:line="240" w:lineRule="auto"/>
      <w:ind w:firstLine="480"/>
    </w:pPr>
    <w:rPr>
      <w:rFonts w:ascii="Times New Roman" w:eastAsia="Times New Roman" w:hAnsi="Times New Roman" w:cs="Times New Roman"/>
      <w:color w:val="000000"/>
      <w:sz w:val="24"/>
      <w:szCs w:val="24"/>
      <w:lang w:eastAsia="ru-RU"/>
    </w:rPr>
  </w:style>
  <w:style w:type="paragraph" w:customStyle="1" w:styleId="inputbox4">
    <w:name w:val="inputbox4"/>
    <w:basedOn w:val="a"/>
    <w:rsid w:val="00F71E2A"/>
    <w:pPr>
      <w:pBdr>
        <w:top w:val="single" w:sz="6" w:space="2" w:color="CCCCCC"/>
        <w:left w:val="single" w:sz="6" w:space="2" w:color="CCCCCC"/>
        <w:bottom w:val="single" w:sz="6" w:space="2" w:color="CCCCCC"/>
        <w:right w:val="single" w:sz="6" w:space="2" w:color="CCCCCC"/>
      </w:pBdr>
      <w:shd w:val="clear" w:color="auto" w:fill="FFFFFF"/>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contact-form1">
    <w:name w:val="contact-form1"/>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contact-miscinfo1">
    <w:name w:val="contact-miscinfo1"/>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contact-address1">
    <w:name w:val="contact-address1"/>
    <w:basedOn w:val="a"/>
    <w:rsid w:val="00F71E2A"/>
    <w:pPr>
      <w:spacing w:before="300" w:after="0" w:line="240" w:lineRule="auto"/>
      <w:ind w:firstLine="480"/>
    </w:pPr>
    <w:rPr>
      <w:rFonts w:ascii="Times New Roman" w:eastAsia="Times New Roman" w:hAnsi="Times New Roman" w:cs="Times New Roman"/>
      <w:sz w:val="24"/>
      <w:szCs w:val="24"/>
      <w:lang w:eastAsia="ru-RU"/>
    </w:rPr>
  </w:style>
  <w:style w:type="paragraph" w:customStyle="1" w:styleId="imgcaption1">
    <w:name w:val="img_caption1"/>
    <w:basedOn w:val="a"/>
    <w:rsid w:val="00F71E2A"/>
    <w:pPr>
      <w:spacing w:before="100" w:beforeAutospacing="1" w:after="100" w:afterAutospacing="1" w:line="240" w:lineRule="auto"/>
      <w:ind w:firstLine="480"/>
    </w:pPr>
    <w:rPr>
      <w:rFonts w:ascii="Times New Roman" w:eastAsia="Times New Roman" w:hAnsi="Times New Roman" w:cs="Times New Roman"/>
      <w:sz w:val="14"/>
      <w:szCs w:val="14"/>
      <w:lang w:eastAsia="ru-RU"/>
    </w:rPr>
  </w:style>
  <w:style w:type="paragraph" w:customStyle="1" w:styleId="left1">
    <w:name w:val="left1"/>
    <w:basedOn w:val="a"/>
    <w:rsid w:val="00F71E2A"/>
    <w:pPr>
      <w:spacing w:before="100" w:beforeAutospacing="1" w:after="100" w:afterAutospacing="1" w:line="240" w:lineRule="auto"/>
      <w:ind w:right="240" w:firstLine="480"/>
    </w:pPr>
    <w:rPr>
      <w:rFonts w:ascii="Times New Roman" w:eastAsia="Times New Roman" w:hAnsi="Times New Roman" w:cs="Times New Roman"/>
      <w:sz w:val="24"/>
      <w:szCs w:val="24"/>
      <w:lang w:eastAsia="ru-RU"/>
    </w:rPr>
  </w:style>
  <w:style w:type="paragraph" w:customStyle="1" w:styleId="right1">
    <w:name w:val="right1"/>
    <w:basedOn w:val="a"/>
    <w:rsid w:val="00F71E2A"/>
    <w:pPr>
      <w:spacing w:before="100" w:beforeAutospacing="1" w:after="100" w:afterAutospacing="1" w:line="240" w:lineRule="auto"/>
      <w:ind w:left="240" w:firstLine="480"/>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71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71E2A"/>
    <w:rPr>
      <w:rFonts w:ascii="Courier New" w:eastAsia="Times New Roman" w:hAnsi="Courier New" w:cs="Courier New"/>
      <w:sz w:val="20"/>
      <w:szCs w:val="20"/>
      <w:lang w:eastAsia="ru-RU"/>
    </w:rPr>
  </w:style>
  <w:style w:type="paragraph" w:customStyle="1" w:styleId="consplustitle">
    <w:name w:val="consplustitle"/>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consplusnormal">
    <w:name w:val="consplusnormal"/>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F71E2A"/>
    <w:pPr>
      <w:spacing w:before="100" w:beforeAutospacing="1" w:after="100" w:afterAutospacing="1" w:line="240" w:lineRule="auto"/>
      <w:ind w:firstLine="48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1308">
      <w:bodyDiv w:val="1"/>
      <w:marLeft w:val="0"/>
      <w:marRight w:val="0"/>
      <w:marTop w:val="0"/>
      <w:marBottom w:val="0"/>
      <w:divBdr>
        <w:top w:val="none" w:sz="0" w:space="0" w:color="auto"/>
        <w:left w:val="none" w:sz="0" w:space="0" w:color="auto"/>
        <w:bottom w:val="none" w:sz="0" w:space="0" w:color="auto"/>
        <w:right w:val="none" w:sz="0" w:space="0" w:color="auto"/>
      </w:divBdr>
      <w:divsChild>
        <w:div w:id="1207065333">
          <w:marLeft w:val="0"/>
          <w:marRight w:val="0"/>
          <w:marTop w:val="0"/>
          <w:marBottom w:val="0"/>
          <w:divBdr>
            <w:top w:val="single" w:sz="2" w:space="0" w:color="DDDDDD"/>
            <w:left w:val="single" w:sz="2" w:space="0" w:color="DDDDDD"/>
            <w:bottom w:val="single" w:sz="2" w:space="0" w:color="DDDDDD"/>
            <w:right w:val="single" w:sz="2" w:space="0" w:color="DDDDDD"/>
          </w:divBdr>
          <w:divsChild>
            <w:div w:id="1374692683">
              <w:marLeft w:val="0"/>
              <w:marRight w:val="0"/>
              <w:marTop w:val="0"/>
              <w:marBottom w:val="0"/>
              <w:divBdr>
                <w:top w:val="none" w:sz="0" w:space="0" w:color="auto"/>
                <w:left w:val="none" w:sz="0" w:space="0" w:color="auto"/>
                <w:bottom w:val="none" w:sz="0" w:space="0" w:color="auto"/>
                <w:right w:val="none" w:sz="0" w:space="0" w:color="auto"/>
              </w:divBdr>
              <w:divsChild>
                <w:div w:id="96171398">
                  <w:marLeft w:val="0"/>
                  <w:marRight w:val="0"/>
                  <w:marTop w:val="0"/>
                  <w:marBottom w:val="0"/>
                  <w:divBdr>
                    <w:top w:val="none" w:sz="0" w:space="0" w:color="auto"/>
                    <w:left w:val="none" w:sz="0" w:space="0" w:color="auto"/>
                    <w:bottom w:val="none" w:sz="0" w:space="0" w:color="auto"/>
                    <w:right w:val="none" w:sz="0" w:space="0" w:color="auto"/>
                  </w:divBdr>
                  <w:divsChild>
                    <w:div w:id="1511990401">
                      <w:marLeft w:val="0"/>
                      <w:marRight w:val="0"/>
                      <w:marTop w:val="0"/>
                      <w:marBottom w:val="0"/>
                      <w:divBdr>
                        <w:top w:val="none" w:sz="0" w:space="0" w:color="auto"/>
                        <w:left w:val="none" w:sz="0" w:space="0" w:color="auto"/>
                        <w:bottom w:val="none" w:sz="0" w:space="0" w:color="auto"/>
                        <w:right w:val="none" w:sz="0" w:space="0" w:color="auto"/>
                      </w:divBdr>
                      <w:divsChild>
                        <w:div w:id="25253032">
                          <w:marLeft w:val="0"/>
                          <w:marRight w:val="0"/>
                          <w:marTop w:val="0"/>
                          <w:marBottom w:val="0"/>
                          <w:divBdr>
                            <w:top w:val="none" w:sz="0" w:space="0" w:color="auto"/>
                            <w:left w:val="none" w:sz="0" w:space="0" w:color="auto"/>
                            <w:bottom w:val="none" w:sz="0" w:space="0" w:color="auto"/>
                            <w:right w:val="none" w:sz="0" w:space="0" w:color="auto"/>
                          </w:divBdr>
                          <w:divsChild>
                            <w:div w:id="1102066665">
                              <w:marLeft w:val="0"/>
                              <w:marRight w:val="0"/>
                              <w:marTop w:val="0"/>
                              <w:marBottom w:val="0"/>
                              <w:divBdr>
                                <w:top w:val="none" w:sz="0" w:space="0" w:color="auto"/>
                                <w:left w:val="none" w:sz="0" w:space="0" w:color="auto"/>
                                <w:bottom w:val="none" w:sz="0" w:space="0" w:color="auto"/>
                                <w:right w:val="none" w:sz="0" w:space="0" w:color="auto"/>
                              </w:divBdr>
                              <w:divsChild>
                                <w:div w:id="3230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681271">
      <w:bodyDiv w:val="1"/>
      <w:marLeft w:val="0"/>
      <w:marRight w:val="0"/>
      <w:marTop w:val="0"/>
      <w:marBottom w:val="0"/>
      <w:divBdr>
        <w:top w:val="none" w:sz="0" w:space="0" w:color="auto"/>
        <w:left w:val="none" w:sz="0" w:space="0" w:color="auto"/>
        <w:bottom w:val="none" w:sz="0" w:space="0" w:color="auto"/>
        <w:right w:val="none" w:sz="0" w:space="0" w:color="auto"/>
      </w:divBdr>
      <w:divsChild>
        <w:div w:id="114448274">
          <w:marLeft w:val="0"/>
          <w:marRight w:val="0"/>
          <w:marTop w:val="0"/>
          <w:marBottom w:val="0"/>
          <w:divBdr>
            <w:top w:val="single" w:sz="2" w:space="0" w:color="DDDDDD"/>
            <w:left w:val="single" w:sz="2" w:space="0" w:color="DDDDDD"/>
            <w:bottom w:val="single" w:sz="2" w:space="0" w:color="DDDDDD"/>
            <w:right w:val="single" w:sz="2" w:space="0" w:color="DDDDDD"/>
          </w:divBdr>
          <w:divsChild>
            <w:div w:id="1480221409">
              <w:marLeft w:val="0"/>
              <w:marRight w:val="0"/>
              <w:marTop w:val="0"/>
              <w:marBottom w:val="0"/>
              <w:divBdr>
                <w:top w:val="none" w:sz="0" w:space="0" w:color="auto"/>
                <w:left w:val="none" w:sz="0" w:space="0" w:color="auto"/>
                <w:bottom w:val="none" w:sz="0" w:space="0" w:color="auto"/>
                <w:right w:val="none" w:sz="0" w:space="0" w:color="auto"/>
              </w:divBdr>
              <w:divsChild>
                <w:div w:id="319770628">
                  <w:marLeft w:val="0"/>
                  <w:marRight w:val="0"/>
                  <w:marTop w:val="0"/>
                  <w:marBottom w:val="0"/>
                  <w:divBdr>
                    <w:top w:val="none" w:sz="0" w:space="0" w:color="auto"/>
                    <w:left w:val="none" w:sz="0" w:space="0" w:color="auto"/>
                    <w:bottom w:val="none" w:sz="0" w:space="0" w:color="auto"/>
                    <w:right w:val="none" w:sz="0" w:space="0" w:color="auto"/>
                  </w:divBdr>
                  <w:divsChild>
                    <w:div w:id="894896673">
                      <w:marLeft w:val="0"/>
                      <w:marRight w:val="0"/>
                      <w:marTop w:val="0"/>
                      <w:marBottom w:val="0"/>
                      <w:divBdr>
                        <w:top w:val="none" w:sz="0" w:space="0" w:color="auto"/>
                        <w:left w:val="none" w:sz="0" w:space="0" w:color="auto"/>
                        <w:bottom w:val="none" w:sz="0" w:space="0" w:color="auto"/>
                        <w:right w:val="none" w:sz="0" w:space="0" w:color="auto"/>
                      </w:divBdr>
                      <w:divsChild>
                        <w:div w:id="1975871670">
                          <w:marLeft w:val="0"/>
                          <w:marRight w:val="0"/>
                          <w:marTop w:val="0"/>
                          <w:marBottom w:val="0"/>
                          <w:divBdr>
                            <w:top w:val="none" w:sz="0" w:space="0" w:color="auto"/>
                            <w:left w:val="none" w:sz="0" w:space="0" w:color="auto"/>
                            <w:bottom w:val="none" w:sz="0" w:space="0" w:color="auto"/>
                            <w:right w:val="none" w:sz="0" w:space="0" w:color="auto"/>
                          </w:divBdr>
                          <w:divsChild>
                            <w:div w:id="614291922">
                              <w:marLeft w:val="0"/>
                              <w:marRight w:val="0"/>
                              <w:marTop w:val="0"/>
                              <w:marBottom w:val="0"/>
                              <w:divBdr>
                                <w:top w:val="none" w:sz="0" w:space="0" w:color="auto"/>
                                <w:left w:val="none" w:sz="0" w:space="0" w:color="auto"/>
                                <w:bottom w:val="none" w:sz="0" w:space="0" w:color="auto"/>
                                <w:right w:val="none" w:sz="0" w:space="0" w:color="auto"/>
                              </w:divBdr>
                              <w:divsChild>
                                <w:div w:id="13883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533863">
      <w:bodyDiv w:val="1"/>
      <w:marLeft w:val="0"/>
      <w:marRight w:val="0"/>
      <w:marTop w:val="0"/>
      <w:marBottom w:val="0"/>
      <w:divBdr>
        <w:top w:val="none" w:sz="0" w:space="0" w:color="auto"/>
        <w:left w:val="none" w:sz="0" w:space="0" w:color="auto"/>
        <w:bottom w:val="none" w:sz="0" w:space="0" w:color="auto"/>
        <w:right w:val="none" w:sz="0" w:space="0" w:color="auto"/>
      </w:divBdr>
      <w:divsChild>
        <w:div w:id="1165439348">
          <w:marLeft w:val="0"/>
          <w:marRight w:val="0"/>
          <w:marTop w:val="0"/>
          <w:marBottom w:val="0"/>
          <w:divBdr>
            <w:top w:val="single" w:sz="2" w:space="0" w:color="DDDDDD"/>
            <w:left w:val="single" w:sz="2" w:space="0" w:color="DDDDDD"/>
            <w:bottom w:val="single" w:sz="2" w:space="0" w:color="DDDDDD"/>
            <w:right w:val="single" w:sz="2" w:space="0" w:color="DDDDDD"/>
          </w:divBdr>
          <w:divsChild>
            <w:div w:id="712996253">
              <w:marLeft w:val="0"/>
              <w:marRight w:val="0"/>
              <w:marTop w:val="0"/>
              <w:marBottom w:val="0"/>
              <w:divBdr>
                <w:top w:val="none" w:sz="0" w:space="0" w:color="auto"/>
                <w:left w:val="none" w:sz="0" w:space="0" w:color="auto"/>
                <w:bottom w:val="none" w:sz="0" w:space="0" w:color="auto"/>
                <w:right w:val="none" w:sz="0" w:space="0" w:color="auto"/>
              </w:divBdr>
              <w:divsChild>
                <w:div w:id="353114418">
                  <w:marLeft w:val="0"/>
                  <w:marRight w:val="0"/>
                  <w:marTop w:val="0"/>
                  <w:marBottom w:val="0"/>
                  <w:divBdr>
                    <w:top w:val="none" w:sz="0" w:space="0" w:color="auto"/>
                    <w:left w:val="none" w:sz="0" w:space="0" w:color="auto"/>
                    <w:bottom w:val="none" w:sz="0" w:space="0" w:color="auto"/>
                    <w:right w:val="none" w:sz="0" w:space="0" w:color="auto"/>
                  </w:divBdr>
                  <w:divsChild>
                    <w:div w:id="1356614211">
                      <w:marLeft w:val="0"/>
                      <w:marRight w:val="0"/>
                      <w:marTop w:val="0"/>
                      <w:marBottom w:val="0"/>
                      <w:divBdr>
                        <w:top w:val="none" w:sz="0" w:space="0" w:color="auto"/>
                        <w:left w:val="none" w:sz="0" w:space="0" w:color="auto"/>
                        <w:bottom w:val="none" w:sz="0" w:space="0" w:color="auto"/>
                        <w:right w:val="none" w:sz="0" w:space="0" w:color="auto"/>
                      </w:divBdr>
                      <w:divsChild>
                        <w:div w:id="1850439547">
                          <w:marLeft w:val="0"/>
                          <w:marRight w:val="0"/>
                          <w:marTop w:val="0"/>
                          <w:marBottom w:val="0"/>
                          <w:divBdr>
                            <w:top w:val="none" w:sz="0" w:space="0" w:color="auto"/>
                            <w:left w:val="none" w:sz="0" w:space="0" w:color="auto"/>
                            <w:bottom w:val="none" w:sz="0" w:space="0" w:color="auto"/>
                            <w:right w:val="none" w:sz="0" w:space="0" w:color="auto"/>
                          </w:divBdr>
                          <w:divsChild>
                            <w:div w:id="1125536403">
                              <w:marLeft w:val="0"/>
                              <w:marRight w:val="0"/>
                              <w:marTop w:val="0"/>
                              <w:marBottom w:val="0"/>
                              <w:divBdr>
                                <w:top w:val="none" w:sz="0" w:space="0" w:color="auto"/>
                                <w:left w:val="none" w:sz="0" w:space="0" w:color="auto"/>
                                <w:bottom w:val="none" w:sz="0" w:space="0" w:color="auto"/>
                                <w:right w:val="none" w:sz="0" w:space="0" w:color="auto"/>
                              </w:divBdr>
                              <w:divsChild>
                                <w:div w:id="174961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199507">
      <w:bodyDiv w:val="1"/>
      <w:marLeft w:val="0"/>
      <w:marRight w:val="0"/>
      <w:marTop w:val="0"/>
      <w:marBottom w:val="0"/>
      <w:divBdr>
        <w:top w:val="none" w:sz="0" w:space="0" w:color="auto"/>
        <w:left w:val="none" w:sz="0" w:space="0" w:color="auto"/>
        <w:bottom w:val="none" w:sz="0" w:space="0" w:color="auto"/>
        <w:right w:val="none" w:sz="0" w:space="0" w:color="auto"/>
      </w:divBdr>
      <w:divsChild>
        <w:div w:id="173686511">
          <w:marLeft w:val="0"/>
          <w:marRight w:val="0"/>
          <w:marTop w:val="0"/>
          <w:marBottom w:val="0"/>
          <w:divBdr>
            <w:top w:val="single" w:sz="2" w:space="0" w:color="DDDDDD"/>
            <w:left w:val="single" w:sz="2" w:space="0" w:color="DDDDDD"/>
            <w:bottom w:val="single" w:sz="2" w:space="0" w:color="DDDDDD"/>
            <w:right w:val="single" w:sz="2" w:space="0" w:color="DDDDDD"/>
          </w:divBdr>
          <w:divsChild>
            <w:div w:id="1745952537">
              <w:marLeft w:val="0"/>
              <w:marRight w:val="0"/>
              <w:marTop w:val="0"/>
              <w:marBottom w:val="0"/>
              <w:divBdr>
                <w:top w:val="none" w:sz="0" w:space="0" w:color="auto"/>
                <w:left w:val="none" w:sz="0" w:space="0" w:color="auto"/>
                <w:bottom w:val="none" w:sz="0" w:space="0" w:color="auto"/>
                <w:right w:val="none" w:sz="0" w:space="0" w:color="auto"/>
              </w:divBdr>
              <w:divsChild>
                <w:div w:id="937756155">
                  <w:marLeft w:val="0"/>
                  <w:marRight w:val="0"/>
                  <w:marTop w:val="0"/>
                  <w:marBottom w:val="0"/>
                  <w:divBdr>
                    <w:top w:val="none" w:sz="0" w:space="0" w:color="auto"/>
                    <w:left w:val="none" w:sz="0" w:space="0" w:color="auto"/>
                    <w:bottom w:val="none" w:sz="0" w:space="0" w:color="auto"/>
                    <w:right w:val="none" w:sz="0" w:space="0" w:color="auto"/>
                  </w:divBdr>
                  <w:divsChild>
                    <w:div w:id="830953009">
                      <w:marLeft w:val="0"/>
                      <w:marRight w:val="0"/>
                      <w:marTop w:val="0"/>
                      <w:marBottom w:val="0"/>
                      <w:divBdr>
                        <w:top w:val="none" w:sz="0" w:space="0" w:color="auto"/>
                        <w:left w:val="none" w:sz="0" w:space="0" w:color="auto"/>
                        <w:bottom w:val="none" w:sz="0" w:space="0" w:color="auto"/>
                        <w:right w:val="none" w:sz="0" w:space="0" w:color="auto"/>
                      </w:divBdr>
                      <w:divsChild>
                        <w:div w:id="1180192942">
                          <w:marLeft w:val="0"/>
                          <w:marRight w:val="0"/>
                          <w:marTop w:val="0"/>
                          <w:marBottom w:val="0"/>
                          <w:divBdr>
                            <w:top w:val="none" w:sz="0" w:space="0" w:color="auto"/>
                            <w:left w:val="none" w:sz="0" w:space="0" w:color="auto"/>
                            <w:bottom w:val="none" w:sz="0" w:space="0" w:color="auto"/>
                            <w:right w:val="none" w:sz="0" w:space="0" w:color="auto"/>
                          </w:divBdr>
                          <w:divsChild>
                            <w:div w:id="688264048">
                              <w:marLeft w:val="0"/>
                              <w:marRight w:val="0"/>
                              <w:marTop w:val="0"/>
                              <w:marBottom w:val="0"/>
                              <w:divBdr>
                                <w:top w:val="none" w:sz="0" w:space="0" w:color="auto"/>
                                <w:left w:val="none" w:sz="0" w:space="0" w:color="auto"/>
                                <w:bottom w:val="none" w:sz="0" w:space="0" w:color="auto"/>
                                <w:right w:val="none" w:sz="0" w:space="0" w:color="auto"/>
                              </w:divBdr>
                              <w:divsChild>
                                <w:div w:id="17232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2B8FB-0AF2-4482-A781-B47035B5B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8167</Words>
  <Characters>46555</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Уля</dc:creator>
  <cp:lastModifiedBy>Уля</cp:lastModifiedBy>
  <cp:revision>2</cp:revision>
  <dcterms:created xsi:type="dcterms:W3CDTF">2017-10-04T18:29:00Z</dcterms:created>
  <dcterms:modified xsi:type="dcterms:W3CDTF">2017-10-04T18:29:00Z</dcterms:modified>
</cp:coreProperties>
</file>