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3B7" w:rsidRPr="00A140C7" w:rsidRDefault="00583B15" w:rsidP="004133B7">
      <w:pPr>
        <w:keepNext w:val="0"/>
        <w:widowControl/>
        <w:spacing w:line="253" w:lineRule="atLeast"/>
        <w:jc w:val="left"/>
        <w:textAlignment w:val="baseline"/>
        <w:rPr>
          <w:sz w:val="28"/>
          <w:szCs w:val="28"/>
        </w:rPr>
      </w:pPr>
      <w:bookmarkStart w:id="0" w:name="_GoBack"/>
      <w:bookmarkEnd w:id="0"/>
      <w:r w:rsidRPr="00A140C7">
        <w:rPr>
          <w:noProof/>
          <w:sz w:val="28"/>
          <w:szCs w:val="28"/>
          <w:lang w:eastAsia="ru-RU"/>
        </w:rPr>
        <w:drawing>
          <wp:inline distT="0" distB="0" distL="0" distR="0">
            <wp:extent cx="4972050" cy="3543300"/>
            <wp:effectExtent l="0" t="0" r="0" b="0"/>
            <wp:docPr id="1" name="Рисунок 1" descr="0004-004-Rezhim-d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4-004-Rezhim-dn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1D1" w:rsidRPr="00A140C7" w:rsidRDefault="003131D1" w:rsidP="004133B7">
      <w:pPr>
        <w:keepNext w:val="0"/>
        <w:widowControl/>
        <w:spacing w:line="253" w:lineRule="atLeast"/>
        <w:jc w:val="center"/>
        <w:textAlignment w:val="baseline"/>
        <w:rPr>
          <w:rFonts w:ascii="Georgia" w:eastAsia="Times New Roman" w:hAnsi="Georgia"/>
          <w:color w:val="0000FF"/>
          <w:sz w:val="28"/>
          <w:szCs w:val="28"/>
          <w:lang w:eastAsia="ru-RU"/>
        </w:rPr>
      </w:pPr>
      <w:r w:rsidRPr="00A140C7">
        <w:rPr>
          <w:color w:val="0000FF"/>
          <w:sz w:val="28"/>
          <w:szCs w:val="28"/>
        </w:rPr>
        <w:t>Режим дня</w:t>
      </w:r>
      <w:r w:rsidR="00590411" w:rsidRPr="00A140C7">
        <w:rPr>
          <w:color w:val="0000FF"/>
          <w:sz w:val="28"/>
          <w:szCs w:val="28"/>
        </w:rPr>
        <w:t xml:space="preserve"> – </w:t>
      </w:r>
      <w:r w:rsidRPr="00A140C7">
        <w:rPr>
          <w:color w:val="0000FF"/>
          <w:sz w:val="28"/>
          <w:szCs w:val="28"/>
        </w:rPr>
        <w:t>основа</w:t>
      </w:r>
      <w:r w:rsidR="00590411" w:rsidRPr="00A140C7">
        <w:rPr>
          <w:color w:val="0000FF"/>
          <w:sz w:val="28"/>
          <w:szCs w:val="28"/>
        </w:rPr>
        <w:t xml:space="preserve"> здорового образа жизни</w:t>
      </w:r>
    </w:p>
    <w:p w:rsidR="003131D1" w:rsidRPr="00A140C7" w:rsidRDefault="003131D1" w:rsidP="00847E45">
      <w:pPr>
        <w:keepNext w:val="0"/>
        <w:widowControl/>
        <w:spacing w:line="253" w:lineRule="atLeast"/>
        <w:jc w:val="center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</w:p>
    <w:p w:rsidR="003131D1" w:rsidRPr="00A140C7" w:rsidRDefault="003131D1" w:rsidP="00847E45">
      <w:pPr>
        <w:keepNext w:val="0"/>
        <w:widowControl/>
        <w:spacing w:line="253" w:lineRule="atLeast"/>
        <w:jc w:val="center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</w:p>
    <w:p w:rsidR="00847E45" w:rsidRPr="00A140C7" w:rsidRDefault="00847E45" w:rsidP="00847E45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A140C7">
        <w:rPr>
          <w:rFonts w:ascii="Georgia" w:eastAsia="Times New Roman" w:hAnsi="Georgia"/>
          <w:color w:val="000000"/>
          <w:sz w:val="28"/>
          <w:szCs w:val="28"/>
          <w:lang w:eastAsia="ru-RU"/>
        </w:rPr>
        <w:t>   Рациональный (оптимальный) режим дня – это организация всех видов деятельности и отдыха в соответствии с возрастными психофизиологическими особенностями и возможностями детского организма.</w:t>
      </w:r>
    </w:p>
    <w:p w:rsidR="00847E45" w:rsidRPr="00A140C7" w:rsidRDefault="00847E45" w:rsidP="00847E45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A140C7">
        <w:rPr>
          <w:rFonts w:ascii="Georgia" w:eastAsia="Times New Roman" w:hAnsi="Georgia"/>
          <w:color w:val="000000"/>
          <w:sz w:val="28"/>
          <w:szCs w:val="28"/>
          <w:lang w:eastAsia="ru-RU"/>
        </w:rPr>
        <w:t>    Неправильно понимать режим дня как жесткий распорядок дня с обязательным специальным повторением в строго установленное время событий. Оптимальный дифференцированный оздоровительный режим – это регулярно повторяющаяся деятельность, но не инертная, монотонная, а динамическая, изменяющаяся в зависимости от воздействия среды. Оздоровительный режим должен быть построен с учетом особенностей соматического и нервно-психического здоровья детей, биоритмологического профиля, возрастных различий, эмоционального состояния и других внутренних и внешних факторов, оказывающих воздействие на организм ребенка.</w:t>
      </w:r>
    </w:p>
    <w:p w:rsidR="00847E45" w:rsidRPr="00A140C7" w:rsidRDefault="00847E45" w:rsidP="00847E45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A140C7">
        <w:rPr>
          <w:rFonts w:ascii="Georgia" w:eastAsia="Times New Roman" w:hAnsi="Georgia"/>
          <w:color w:val="000000"/>
          <w:sz w:val="28"/>
          <w:szCs w:val="28"/>
          <w:lang w:eastAsia="ru-RU"/>
        </w:rPr>
        <w:t>   Принципы организации рационального режима дня.</w:t>
      </w:r>
    </w:p>
    <w:p w:rsidR="00847E45" w:rsidRPr="00A140C7" w:rsidRDefault="00847E45" w:rsidP="00847E45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A140C7">
        <w:rPr>
          <w:rFonts w:ascii="Georgia" w:eastAsia="Times New Roman" w:hAnsi="Georgia"/>
          <w:color w:val="000000"/>
          <w:sz w:val="28"/>
          <w:szCs w:val="28"/>
          <w:lang w:eastAsia="ru-RU"/>
        </w:rPr>
        <w:t>   1. Соблюдение стройной системы стереотипно повторяющихся режимных моментов:</w:t>
      </w:r>
    </w:p>
    <w:p w:rsidR="00847E45" w:rsidRPr="00A140C7" w:rsidRDefault="00847E45" w:rsidP="00847E45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A140C7">
        <w:rPr>
          <w:rFonts w:ascii="Georgia" w:eastAsia="Times New Roman" w:hAnsi="Georgia"/>
          <w:color w:val="000000"/>
          <w:sz w:val="28"/>
          <w:szCs w:val="28"/>
          <w:lang w:eastAsia="ru-RU"/>
        </w:rPr>
        <w:t> *времени приема пищи;</w:t>
      </w:r>
    </w:p>
    <w:p w:rsidR="00847E45" w:rsidRPr="00A140C7" w:rsidRDefault="00847E45" w:rsidP="00847E45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A140C7">
        <w:rPr>
          <w:rFonts w:ascii="Georgia" w:eastAsia="Times New Roman" w:hAnsi="Georgia"/>
          <w:color w:val="000000"/>
          <w:sz w:val="28"/>
          <w:szCs w:val="28"/>
          <w:lang w:eastAsia="ru-RU"/>
        </w:rPr>
        <w:t> *продолжительности дневного (1,5 – 2 часа) и ночного (10-11 часов) сна; времени укладывания на сон;</w:t>
      </w:r>
    </w:p>
    <w:p w:rsidR="00847E45" w:rsidRPr="00A140C7" w:rsidRDefault="00847E45" w:rsidP="00847E45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A140C7">
        <w:rPr>
          <w:rFonts w:ascii="Georgia" w:eastAsia="Times New Roman" w:hAnsi="Georgia"/>
          <w:color w:val="000000"/>
          <w:sz w:val="28"/>
          <w:szCs w:val="28"/>
          <w:lang w:eastAsia="ru-RU"/>
        </w:rPr>
        <w:t> *общей длительности ежедневного пребывания ребенка на свежем воздухе (до 4-5 часов).</w:t>
      </w:r>
    </w:p>
    <w:p w:rsidR="00847E45" w:rsidRPr="00A140C7" w:rsidRDefault="00847E45" w:rsidP="00847E45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A140C7">
        <w:rPr>
          <w:rFonts w:ascii="Georgia" w:eastAsia="Times New Roman" w:hAnsi="Georgia"/>
          <w:color w:val="000000"/>
          <w:sz w:val="28"/>
          <w:szCs w:val="28"/>
          <w:lang w:eastAsia="ru-RU"/>
        </w:rPr>
        <w:lastRenderedPageBreak/>
        <w:t>остальные компоненты режима могут быть динамическими. Такой режим способствует развитию у детей хорошей адаптации (приспособлении) к меняющимся условиям.</w:t>
      </w:r>
    </w:p>
    <w:p w:rsidR="00847E45" w:rsidRPr="00A140C7" w:rsidRDefault="00847E45" w:rsidP="00847E45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A140C7">
        <w:rPr>
          <w:rFonts w:ascii="Georgia" w:eastAsia="Times New Roman" w:hAnsi="Georgia"/>
          <w:color w:val="000000"/>
          <w:sz w:val="28"/>
          <w:szCs w:val="28"/>
          <w:lang w:eastAsia="ru-RU"/>
        </w:rPr>
        <w:t>   2. Организация режима дня в соответствии с околосуточными, недельными и сезонными ритмами, появления которых составляют биоритмологический профиль ребенка.</w:t>
      </w:r>
    </w:p>
    <w:p w:rsidR="00847E45" w:rsidRPr="00A140C7" w:rsidRDefault="00847E45" w:rsidP="00847E45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A140C7">
        <w:rPr>
          <w:rFonts w:ascii="Georgia" w:eastAsia="Times New Roman" w:hAnsi="Georgia"/>
          <w:color w:val="000000"/>
          <w:sz w:val="28"/>
          <w:szCs w:val="28"/>
          <w:lang w:eastAsia="ru-RU"/>
        </w:rPr>
        <w:t>   *Околосуточные ритмы проявляются в динамике умственной и физической работоспособности в течение дня, эмоциональной реактивности детей с последующим их разделением на представителей преимущественно «утреннего» («жаворонки») или «Вечернего» («совы») типов и аритмиков с высокой или низкой работоспособностью в течение дня. С учетом проявления околосуточных ритмов рекомендуется строить образовательный процесс.</w:t>
      </w:r>
    </w:p>
    <w:p w:rsidR="00847E45" w:rsidRPr="00A140C7" w:rsidRDefault="00847E45" w:rsidP="00847E45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A140C7">
        <w:rPr>
          <w:rFonts w:ascii="Georgia" w:eastAsia="Times New Roman" w:hAnsi="Georgia"/>
          <w:color w:val="000000"/>
          <w:sz w:val="28"/>
          <w:szCs w:val="28"/>
          <w:lang w:eastAsia="ru-RU"/>
        </w:rPr>
        <w:t>   *Недельные ритмы проявляются в недельной динамике работоспособности детей (например, дни высокой умственной работоспособности – вторник и среда, следовательно, занятия, требующие усиленных умственных затрат, рекомендуется планировать в эти дни; четверг – день, когда в организме ребенка наступает пик психофизиологической усталости, следовательно, этот день следует отвести для развлечений, экскурсий и т.п.)</w:t>
      </w:r>
    </w:p>
    <w:p w:rsidR="00847E45" w:rsidRPr="00A140C7" w:rsidRDefault="00847E45" w:rsidP="00847E45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A140C7">
        <w:rPr>
          <w:rFonts w:ascii="Georgia" w:eastAsia="Times New Roman" w:hAnsi="Georgia"/>
          <w:color w:val="000000"/>
          <w:sz w:val="28"/>
          <w:szCs w:val="28"/>
          <w:lang w:eastAsia="ru-RU"/>
        </w:rPr>
        <w:t>   *Сезонные ритмы играют важную роль в определении состояния здоровья детей. Ряд исследований показал, что рост числа респираторных заболеваний осенью и весной связан с нарушением слаженности ритмов и, как следствие этого, со снижением устойчивости организма к болезнетворных воздействиям.</w:t>
      </w:r>
    </w:p>
    <w:p w:rsidR="00847E45" w:rsidRPr="00A140C7" w:rsidRDefault="00847E45" w:rsidP="00847E45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A140C7">
        <w:rPr>
          <w:rFonts w:ascii="Georgia" w:eastAsia="Times New Roman" w:hAnsi="Georgia"/>
          <w:color w:val="000000"/>
          <w:sz w:val="28"/>
          <w:szCs w:val="28"/>
          <w:lang w:eastAsia="ru-RU"/>
        </w:rPr>
        <w:t>   В период биологической весны значительно возрастает амплитуда биоритмов большинства функций организма, т.к. весной резко ускоряется ход внешних астрологических часов: увеличивается продолжительность светового дня, солнечная активность, напряжение магнитного поля Земли. Внутренние биологические часы детского организма активно реагируют на это: резко увеличивается амплитуда большинства биоритмов, следствием чего являются повышение возбудимости нервной системы, сокращение количества гормонов эндокринных желез и желудочно-кишечного тракта. Весной организм становится как бы разлаженным, поскольку происходит столь резкая эндокринная перестройка. Ребенок становится менее устойчивым к различным неблагоприятным воздействиям, в том числе к перепадам погоды.    Все это в конечном итоге ведет к снижению иммунитета, к подъему различного рада воспалительных заболеваний верхних дыхательных путей и легких, заболеваний желудочно-кишечного тракта.</w:t>
      </w:r>
    </w:p>
    <w:p w:rsidR="00847E45" w:rsidRPr="00A140C7" w:rsidRDefault="00847E45" w:rsidP="00847E45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A140C7">
        <w:rPr>
          <w:rFonts w:ascii="Georgia" w:eastAsia="Times New Roman" w:hAnsi="Georgia"/>
          <w:color w:val="000000"/>
          <w:sz w:val="28"/>
          <w:szCs w:val="28"/>
          <w:lang w:eastAsia="ru-RU"/>
        </w:rPr>
        <w:t xml:space="preserve">    Следовательно, при организации образовательного процесса в ДОУ необходимо варьировать объем умственных и физических нагрузок на </w:t>
      </w:r>
      <w:r w:rsidRPr="00A140C7">
        <w:rPr>
          <w:rFonts w:ascii="Georgia" w:eastAsia="Times New Roman" w:hAnsi="Georgia"/>
          <w:color w:val="000000"/>
          <w:sz w:val="28"/>
          <w:szCs w:val="28"/>
          <w:lang w:eastAsia="ru-RU"/>
        </w:rPr>
        <w:lastRenderedPageBreak/>
        <w:t>каждого ребенка в соответствии с его состоянием здоровья в различные сезоны года.</w:t>
      </w:r>
    </w:p>
    <w:p w:rsidR="00847E45" w:rsidRPr="00A140C7" w:rsidRDefault="00847E45" w:rsidP="00847E45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A140C7">
        <w:rPr>
          <w:rFonts w:ascii="Georgia" w:eastAsia="Times New Roman" w:hAnsi="Georgia"/>
          <w:color w:val="000000"/>
          <w:sz w:val="28"/>
          <w:szCs w:val="28"/>
          <w:lang w:eastAsia="ru-RU"/>
        </w:rPr>
        <w:t>   3. Построение образовательного процесса (который приходится на период бодрствования) на основе физиологических закономерностей изменения работоспособности ребенка.</w:t>
      </w:r>
    </w:p>
    <w:p w:rsidR="00847E45" w:rsidRPr="00A140C7" w:rsidRDefault="00847E45" w:rsidP="00847E45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A140C7">
        <w:rPr>
          <w:rFonts w:ascii="Georgia" w:eastAsia="Times New Roman" w:hAnsi="Georgia"/>
          <w:color w:val="000000"/>
          <w:sz w:val="28"/>
          <w:szCs w:val="28"/>
          <w:lang w:eastAsia="ru-RU"/>
        </w:rPr>
        <w:t>Психофизиологическая основа рациональной организации образовательного процесса – работоспособность (когда организм ребенка затрачивает максимум энергии и, экономно ее расходует, достигает поставленной цели).</w:t>
      </w:r>
    </w:p>
    <w:p w:rsidR="00847E45" w:rsidRPr="00A140C7" w:rsidRDefault="00847E45" w:rsidP="00847E45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A140C7">
        <w:rPr>
          <w:rFonts w:ascii="Georgia" w:eastAsia="Times New Roman" w:hAnsi="Georgia"/>
          <w:color w:val="000000"/>
          <w:sz w:val="28"/>
          <w:szCs w:val="28"/>
          <w:lang w:eastAsia="ru-RU"/>
        </w:rPr>
        <w:t>   Признаками высокой работоспособности у ребенка могут быть:</w:t>
      </w:r>
    </w:p>
    <w:p w:rsidR="00847E45" w:rsidRPr="00A140C7" w:rsidRDefault="00847E45" w:rsidP="00847E45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A140C7">
        <w:rPr>
          <w:rFonts w:ascii="Georgia" w:eastAsia="Times New Roman" w:hAnsi="Georgia"/>
          <w:color w:val="000000"/>
          <w:sz w:val="28"/>
          <w:szCs w:val="28"/>
          <w:lang w:eastAsia="ru-RU"/>
        </w:rPr>
        <w:t>- желание ребенка работать самостоятельно;</w:t>
      </w:r>
    </w:p>
    <w:p w:rsidR="00847E45" w:rsidRPr="00A140C7" w:rsidRDefault="00847E45" w:rsidP="00847E45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A140C7">
        <w:rPr>
          <w:rFonts w:ascii="Georgia" w:eastAsia="Times New Roman" w:hAnsi="Georgia"/>
          <w:color w:val="000000"/>
          <w:sz w:val="28"/>
          <w:szCs w:val="28"/>
          <w:lang w:eastAsia="ru-RU"/>
        </w:rPr>
        <w:t>- умение концентрировать внимание;</w:t>
      </w:r>
    </w:p>
    <w:p w:rsidR="00847E45" w:rsidRPr="00A140C7" w:rsidRDefault="00847E45" w:rsidP="00847E45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A140C7">
        <w:rPr>
          <w:rFonts w:ascii="Georgia" w:eastAsia="Times New Roman" w:hAnsi="Georgia"/>
          <w:color w:val="000000"/>
          <w:sz w:val="28"/>
          <w:szCs w:val="28"/>
          <w:lang w:eastAsia="ru-RU"/>
        </w:rPr>
        <w:t>- умение принимать, удерживать и добиваться поставленной цели.</w:t>
      </w:r>
    </w:p>
    <w:p w:rsidR="00847E45" w:rsidRPr="00A140C7" w:rsidRDefault="00847E45" w:rsidP="00847E45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A140C7">
        <w:rPr>
          <w:rFonts w:ascii="Georgia" w:eastAsia="Times New Roman" w:hAnsi="Georgia"/>
          <w:color w:val="000000"/>
          <w:sz w:val="28"/>
          <w:szCs w:val="28"/>
          <w:lang w:eastAsia="ru-RU"/>
        </w:rPr>
        <w:t>    В соответствии с влиянием околосуточных ритмов на организм ребенка динамика его работоспособности в течение дня изменяется. Подъем работоспособности наблюдается с 9 до 12 часов дня и с 16 до 18 часов вечера (временные промежутки индивидуальны). Индивидуальные особенности работоспособности определяются физическим развитием, функциональным состоянием организма, индивидуальными особенностями ВНД, состоянием здоровья, эмоциональным состоянием. Ослабленные дети имеют низкий уровень работоспособности, повышенную утомляемость.</w:t>
      </w:r>
    </w:p>
    <w:p w:rsidR="00847E45" w:rsidRPr="00A140C7" w:rsidRDefault="00847E45" w:rsidP="00847E45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A140C7">
        <w:rPr>
          <w:rFonts w:ascii="Georgia" w:eastAsia="Times New Roman" w:hAnsi="Georgia"/>
          <w:color w:val="000000"/>
          <w:sz w:val="28"/>
          <w:szCs w:val="28"/>
          <w:lang w:eastAsia="ru-RU"/>
        </w:rPr>
        <w:t>   Группы детей по уровням работоспособности</w:t>
      </w:r>
    </w:p>
    <w:p w:rsidR="00847E45" w:rsidRPr="00A140C7" w:rsidRDefault="00847E45" w:rsidP="00847E45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A140C7">
        <w:rPr>
          <w:rFonts w:ascii="Georgia" w:eastAsia="Times New Roman" w:hAnsi="Georgia"/>
          <w:color w:val="000000"/>
          <w:sz w:val="28"/>
          <w:szCs w:val="28"/>
          <w:lang w:eastAsia="ru-RU"/>
        </w:rPr>
        <w:t>(с учетом индивидуальных особенностей нервной системы)</w:t>
      </w:r>
    </w:p>
    <w:p w:rsidR="00847E45" w:rsidRPr="00A140C7" w:rsidRDefault="00847E45" w:rsidP="00847E45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A140C7">
        <w:rPr>
          <w:rFonts w:ascii="Georgia" w:eastAsia="Times New Roman" w:hAnsi="Georgia"/>
          <w:color w:val="000000"/>
          <w:sz w:val="28"/>
          <w:szCs w:val="28"/>
          <w:lang w:eastAsia="ru-RU"/>
        </w:rPr>
        <w:t>   1. Дети с сильным, уравновешенным подвижным типом нервной системы (сангвинический тип темперамента) – дети, которые обычно имеют повышенную активность: они энергично, легко и быстро включаются в работу, внимательно слушают, легко переключаются на новое дело, новый вид деятельности и могут достаточно долго работать, не утомляясь.</w:t>
      </w:r>
    </w:p>
    <w:p w:rsidR="00847E45" w:rsidRPr="00A140C7" w:rsidRDefault="00847E45" w:rsidP="00847E45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A140C7">
        <w:rPr>
          <w:rFonts w:ascii="Georgia" w:eastAsia="Times New Roman" w:hAnsi="Georgia"/>
          <w:color w:val="000000"/>
          <w:sz w:val="28"/>
          <w:szCs w:val="28"/>
          <w:lang w:eastAsia="ru-RU"/>
        </w:rPr>
        <w:t>   2. Дети с сильным неуравновешенным, инертным типом нервной системы (холерический тип темперамента) – дети нетерпеливы, несдержанные, труднее переключаются на новый вид деятельности; если будут заинтересованы – могут работать долго, если нет – отключаются мгновенно; работоспособность у таких детей очень неустойчива и полностью зависит от мотивации.</w:t>
      </w:r>
    </w:p>
    <w:p w:rsidR="00847E45" w:rsidRPr="00A140C7" w:rsidRDefault="00847E45" w:rsidP="00847E45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A140C7">
        <w:rPr>
          <w:rFonts w:ascii="Georgia" w:eastAsia="Times New Roman" w:hAnsi="Georgia"/>
          <w:color w:val="000000"/>
          <w:sz w:val="28"/>
          <w:szCs w:val="28"/>
          <w:lang w:eastAsia="ru-RU"/>
        </w:rPr>
        <w:t>   3. Дети с сильным, уравновешенным, инертным типом нервной системы (флегматический тип темперамента) – эти дети медленно сосредотачивают свое внимание, трудно и долго включаются в работу, а включившись, работают долго и упорно, но не могут быстро переключить внимание с одного вида деятельности на другой.</w:t>
      </w:r>
    </w:p>
    <w:p w:rsidR="00847E45" w:rsidRPr="00A140C7" w:rsidRDefault="00847E45" w:rsidP="00847E45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A140C7">
        <w:rPr>
          <w:rFonts w:ascii="Georgia" w:eastAsia="Times New Roman" w:hAnsi="Georgia"/>
          <w:color w:val="000000"/>
          <w:sz w:val="28"/>
          <w:szCs w:val="28"/>
          <w:lang w:eastAsia="ru-RU"/>
        </w:rPr>
        <w:t>   4. Дети со слабым типом нервной системы (меланхолический тип темперамента) - они робки, медлительны, малейшие затруднения отвлекают их, не умеют работать, не отвлекаясь, быстро утомляются, динамика работоспособности очень низкая.</w:t>
      </w:r>
    </w:p>
    <w:p w:rsidR="00847E45" w:rsidRPr="00A140C7" w:rsidRDefault="00847E45" w:rsidP="00847E45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A140C7">
        <w:rPr>
          <w:rFonts w:ascii="Georgia" w:eastAsia="Times New Roman" w:hAnsi="Georgia"/>
          <w:color w:val="000000"/>
          <w:sz w:val="28"/>
          <w:szCs w:val="28"/>
          <w:lang w:eastAsia="ru-RU"/>
        </w:rPr>
        <w:lastRenderedPageBreak/>
        <w:t>Условное разделение детей по уровням работоспособности позволит педагогу в процессе совместных занятий подобрать индивидуально – дифференцированные нагрузки для каждого ребенка.</w:t>
      </w:r>
    </w:p>
    <w:p w:rsidR="00847E45" w:rsidRPr="00A140C7" w:rsidRDefault="00847E45" w:rsidP="00847E45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A140C7">
        <w:rPr>
          <w:rFonts w:ascii="Georgia" w:eastAsia="Times New Roman" w:hAnsi="Georgia"/>
          <w:color w:val="000000"/>
          <w:sz w:val="28"/>
          <w:szCs w:val="28"/>
          <w:lang w:eastAsia="ru-RU"/>
        </w:rPr>
        <w:t>   Таким образом, рациональный режим дня необходимо рассматривать как приурочивание, налаживание, настройку биоритмов растущего организма применительно к конкретным условиям окружающей ребенка среды. Оздоровительный режим включает в себя достаточную умственную нагрузку и преобладание положительных эмоциональных впечатлений.</w:t>
      </w:r>
    </w:p>
    <w:p w:rsidR="00847E45" w:rsidRPr="00A140C7" w:rsidRDefault="00847E45" w:rsidP="00847E45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A140C7">
        <w:rPr>
          <w:rFonts w:ascii="Georgia" w:eastAsia="Times New Roman" w:hAnsi="Georgia"/>
          <w:color w:val="000000"/>
          <w:sz w:val="28"/>
          <w:szCs w:val="28"/>
          <w:lang w:eastAsia="ru-RU"/>
        </w:rPr>
        <w:t>Признаки правильно составленного режима дня:</w:t>
      </w:r>
    </w:p>
    <w:p w:rsidR="00847E45" w:rsidRPr="00A140C7" w:rsidRDefault="00847E45" w:rsidP="00847E45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A140C7">
        <w:rPr>
          <w:rFonts w:ascii="Georgia" w:eastAsia="Times New Roman" w:hAnsi="Georgia"/>
          <w:color w:val="000000"/>
          <w:sz w:val="28"/>
          <w:szCs w:val="28"/>
          <w:lang w:eastAsia="ru-RU"/>
        </w:rPr>
        <w:t>1. Отсутствие у ребенка отрицательных эмоций (плача, капризов и др.)</w:t>
      </w:r>
    </w:p>
    <w:p w:rsidR="00847E45" w:rsidRPr="00A140C7" w:rsidRDefault="00847E45" w:rsidP="00847E45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A140C7">
        <w:rPr>
          <w:rFonts w:ascii="Georgia" w:eastAsia="Times New Roman" w:hAnsi="Georgia"/>
          <w:color w:val="000000"/>
          <w:sz w:val="28"/>
          <w:szCs w:val="28"/>
          <w:lang w:eastAsia="ru-RU"/>
        </w:rPr>
        <w:t>2. Ребенок спокойно переходит из одного состояния в другое (от бодрствования ко сну и наоборот), от одного вида деятельности к другому;</w:t>
      </w:r>
    </w:p>
    <w:p w:rsidR="00847E45" w:rsidRPr="00A140C7" w:rsidRDefault="00847E45" w:rsidP="00847E45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A140C7">
        <w:rPr>
          <w:rFonts w:ascii="Georgia" w:eastAsia="Times New Roman" w:hAnsi="Georgia"/>
          <w:color w:val="000000"/>
          <w:sz w:val="28"/>
          <w:szCs w:val="28"/>
          <w:lang w:eastAsia="ru-RU"/>
        </w:rPr>
        <w:t>3. У ребенка хороший аппетит, глубокий сон;</w:t>
      </w:r>
    </w:p>
    <w:p w:rsidR="00847E45" w:rsidRPr="00A140C7" w:rsidRDefault="00847E45" w:rsidP="00847E45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A140C7">
        <w:rPr>
          <w:rFonts w:ascii="Georgia" w:eastAsia="Times New Roman" w:hAnsi="Georgia"/>
          <w:color w:val="000000"/>
          <w:sz w:val="28"/>
          <w:szCs w:val="28"/>
          <w:lang w:eastAsia="ru-RU"/>
        </w:rPr>
        <w:t>4. Ребенок принимает активное участие во всех режимных процессах и положительно к ним относится.</w:t>
      </w:r>
    </w:p>
    <w:p w:rsidR="007C6A43" w:rsidRPr="00A140C7" w:rsidRDefault="007C6A43" w:rsidP="00847E45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</w:p>
    <w:p w:rsidR="007C6A43" w:rsidRPr="00A140C7" w:rsidRDefault="007C6A43" w:rsidP="007C6A43">
      <w:pPr>
        <w:keepNext w:val="0"/>
        <w:widowControl/>
        <w:spacing w:line="253" w:lineRule="atLeast"/>
        <w:jc w:val="center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</w:p>
    <w:p w:rsidR="00291011" w:rsidRPr="00A140C7" w:rsidRDefault="00291011">
      <w:pPr>
        <w:rPr>
          <w:sz w:val="28"/>
          <w:szCs w:val="28"/>
        </w:rPr>
      </w:pPr>
    </w:p>
    <w:p w:rsidR="00C93FA3" w:rsidRPr="00A140C7" w:rsidRDefault="00583B15" w:rsidP="00C553E6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-755015</wp:posOffset>
            </wp:positionH>
            <wp:positionV relativeFrom="paragraph">
              <wp:posOffset>94615</wp:posOffset>
            </wp:positionV>
            <wp:extent cx="7028180" cy="4636770"/>
            <wp:effectExtent l="0" t="0" r="1270" b="0"/>
            <wp:wrapNone/>
            <wp:docPr id="2" name="Рисунок 2" descr="http://images.myshared.ru/225210/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myshared.ru/225210/slide_3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180" cy="463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3FA3" w:rsidRPr="00A140C7" w:rsidSect="0029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45"/>
    <w:rsid w:val="00291011"/>
    <w:rsid w:val="0030716E"/>
    <w:rsid w:val="003131D1"/>
    <w:rsid w:val="004133B7"/>
    <w:rsid w:val="00583B15"/>
    <w:rsid w:val="00590411"/>
    <w:rsid w:val="005A47EE"/>
    <w:rsid w:val="007C6A43"/>
    <w:rsid w:val="008008E0"/>
    <w:rsid w:val="00847E45"/>
    <w:rsid w:val="00915BFD"/>
    <w:rsid w:val="00A140C7"/>
    <w:rsid w:val="00C553E6"/>
    <w:rsid w:val="00C93FA3"/>
    <w:rsid w:val="00C9455D"/>
    <w:rsid w:val="00F4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1DAB6-DA62-4388-B054-539D948A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16E"/>
    <w:pPr>
      <w:keepNext/>
      <w:widowControl w:val="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47E45"/>
    <w:pPr>
      <w:keepNext w:val="0"/>
      <w:widowControl/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E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7E45"/>
    <w:pPr>
      <w:keepNext w:val="0"/>
      <w:widowControl/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7E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255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images.myshared.ru/225210/slide_3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Links>
    <vt:vector size="6" baseType="variant">
      <vt:variant>
        <vt:i4>4390945</vt:i4>
      </vt:variant>
      <vt:variant>
        <vt:i4>-1</vt:i4>
      </vt:variant>
      <vt:variant>
        <vt:i4>1026</vt:i4>
      </vt:variant>
      <vt:variant>
        <vt:i4>1</vt:i4>
      </vt:variant>
      <vt:variant>
        <vt:lpwstr>http://images.myshared.ru/225210/slide_3.jpg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ALEXX</cp:lastModifiedBy>
  <cp:revision>2</cp:revision>
  <dcterms:created xsi:type="dcterms:W3CDTF">2015-03-25T20:33:00Z</dcterms:created>
  <dcterms:modified xsi:type="dcterms:W3CDTF">2015-03-25T20:33:00Z</dcterms:modified>
</cp:coreProperties>
</file>