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E8" w:rsidRDefault="007755E8" w:rsidP="007755E8">
      <w:pPr>
        <w:pStyle w:val="1"/>
        <w:jc w:val="center"/>
      </w:pPr>
      <w:bookmarkStart w:id="0" w:name="_GoBack"/>
      <w:bookmarkEnd w:id="0"/>
      <w:r>
        <w:t>Социально-эмоциональное развитие детей старшего дошкольного возраста</w:t>
      </w:r>
    </w:p>
    <w:p w:rsidR="007755E8" w:rsidRDefault="007755E8" w:rsidP="007755E8">
      <w:pPr>
        <w:ind w:firstLine="708"/>
        <w:jc w:val="both"/>
      </w:pPr>
      <w:r>
        <w:t>Социально-нравственное воспитание и развитие ребенка – это умение ребенка о</w:t>
      </w:r>
      <w:r>
        <w:t>б</w:t>
      </w:r>
      <w:r>
        <w:t>щаться со сверстниками и взрослыми, умение контролировать свои эмоции и правильно их выр</w:t>
      </w:r>
      <w:r>
        <w:t>а</w:t>
      </w:r>
      <w:r>
        <w:t>жать.</w:t>
      </w:r>
    </w:p>
    <w:p w:rsidR="007755E8" w:rsidRDefault="007755E8" w:rsidP="007755E8">
      <w:pPr>
        <w:ind w:firstLine="708"/>
        <w:jc w:val="both"/>
      </w:pPr>
      <w:r>
        <w:t>Под социальным общением понимается взаимодействие людей, направленное на соглас</w:t>
      </w:r>
      <w:r>
        <w:t>о</w:t>
      </w:r>
      <w:r>
        <w:t>вание и объединение усилий с целью достижения общего результата. Общение с взрослыми является главным фактором психического развития с первых дней жизни р</w:t>
      </w:r>
      <w:r>
        <w:t>е</w:t>
      </w:r>
      <w:r>
        <w:t>бенка и на протяжении первых семи лет. Взрослые мало считаются с индивидуальностью ребенка, с его возрастными особенностями, интересами и желаниями.</w:t>
      </w:r>
    </w:p>
    <w:p w:rsidR="007755E8" w:rsidRDefault="007755E8" w:rsidP="007755E8">
      <w:pPr>
        <w:ind w:firstLine="708"/>
        <w:jc w:val="both"/>
      </w:pPr>
      <w:r>
        <w:t>Н.Ф. Тальщина отмечает, что с рождения до семи лет социально-нравственное ра</w:t>
      </w:r>
      <w:r>
        <w:t>з</w:t>
      </w:r>
      <w:r>
        <w:t>витие личности не может осуществляться самостоятельно, необходимо целенаправленно во</w:t>
      </w:r>
      <w:r>
        <w:t>з</w:t>
      </w:r>
      <w:r>
        <w:t>действовать на нее, создавая психологические условия.</w:t>
      </w:r>
    </w:p>
    <w:p w:rsidR="007755E8" w:rsidRDefault="007755E8" w:rsidP="007755E8">
      <w:pPr>
        <w:ind w:firstLine="708"/>
        <w:jc w:val="both"/>
      </w:pPr>
      <w:r>
        <w:t>Проблема заключается в том, что в данный период развития детей закладывается основа духовно ценностной ориентации. По мере освоения культурных, социально-нравственных норм и правил, и закономерностей общественной жизни происходит разв</w:t>
      </w:r>
      <w:r>
        <w:t>и</w:t>
      </w:r>
      <w:r>
        <w:t>тие его соц</w:t>
      </w:r>
      <w:r>
        <w:t>и</w:t>
      </w:r>
      <w:r>
        <w:t>альной компетентности- способности оценивать свои поступки и поступки сверстников, эффективно взаимодействовать с окружающими.</w:t>
      </w:r>
    </w:p>
    <w:p w:rsidR="007755E8" w:rsidRDefault="007755E8" w:rsidP="007755E8">
      <w:pPr>
        <w:ind w:firstLine="708"/>
        <w:jc w:val="both"/>
      </w:pPr>
      <w:r>
        <w:t>Ребенок должен осознать не только самого себя, не только свою ценность, но и ценность своего товарища, партнера. Значит, необходимо развивать взаимоотношения между све</w:t>
      </w:r>
      <w:r>
        <w:t>р</w:t>
      </w:r>
      <w:r>
        <w:t>стниками, формировать умения распределять роли, функции, согласовывать свои дейс</w:t>
      </w:r>
      <w:r>
        <w:t>т</w:t>
      </w:r>
      <w:r>
        <w:t>вия с партнерами, приобретая опыт сотрудничества.</w:t>
      </w:r>
    </w:p>
    <w:p w:rsidR="007755E8" w:rsidRDefault="007755E8" w:rsidP="007755E8">
      <w:pPr>
        <w:ind w:firstLine="708"/>
        <w:jc w:val="both"/>
      </w:pPr>
      <w:r>
        <w:t>Таким образом, необходимо создать в группе все условия и обстановку эмоци</w:t>
      </w:r>
      <w:r>
        <w:t>о</w:t>
      </w:r>
      <w:r>
        <w:t>нального комфорта для каждого ребенка.</w:t>
      </w:r>
    </w:p>
    <w:p w:rsidR="007755E8" w:rsidRDefault="007755E8" w:rsidP="007755E8">
      <w:pPr>
        <w:ind w:firstLine="708"/>
        <w:jc w:val="both"/>
      </w:pPr>
      <w:r>
        <w:t>Обеспечить достаточно полное удовлетворение потребностей каждого ребенка в общении с воспитателем.</w:t>
      </w:r>
    </w:p>
    <w:p w:rsidR="007755E8" w:rsidRDefault="007755E8" w:rsidP="007755E8">
      <w:pPr>
        <w:ind w:firstLine="708"/>
        <w:jc w:val="both"/>
      </w:pPr>
      <w:r>
        <w:t>Использовать при этом разнообразные формы и методы социально-нравственной культ</w:t>
      </w:r>
      <w:r>
        <w:t>у</w:t>
      </w:r>
      <w:r>
        <w:t>ры общения.</w:t>
      </w:r>
    </w:p>
    <w:p w:rsidR="007755E8" w:rsidRDefault="007755E8" w:rsidP="007755E8">
      <w:pPr>
        <w:ind w:firstLine="708"/>
        <w:jc w:val="both"/>
      </w:pPr>
      <w:r>
        <w:t xml:space="preserve">Помогать, ребенку преодолевать ситуации эмоционального дискомфорта, </w:t>
      </w:r>
      <w:proofErr w:type="gramStart"/>
      <w:r>
        <w:t>Восп</w:t>
      </w:r>
      <w:r>
        <w:t>и</w:t>
      </w:r>
      <w:r>
        <w:t>тывать</w:t>
      </w:r>
      <w:proofErr w:type="gramEnd"/>
      <w:r>
        <w:t xml:space="preserve"> у детей гуманные отношения к сверстникам, социально-нравственные чувства: о</w:t>
      </w:r>
      <w:r>
        <w:t>т</w:t>
      </w:r>
      <w:r>
        <w:t>зывч</w:t>
      </w:r>
      <w:r>
        <w:t>и</w:t>
      </w:r>
      <w:r>
        <w:t>вость, сочувствие, сопереживание, доброжелательность.</w:t>
      </w:r>
    </w:p>
    <w:p w:rsidR="007755E8" w:rsidRDefault="007755E8" w:rsidP="007755E8">
      <w:pPr>
        <w:ind w:firstLine="708"/>
        <w:jc w:val="both"/>
      </w:pPr>
      <w:r>
        <w:t>Расширять представления о проявлении этих чувств и соответствующий им пра</w:t>
      </w:r>
      <w:r>
        <w:t>к</w:t>
      </w:r>
      <w:r>
        <w:t>тический опыт.</w:t>
      </w:r>
    </w:p>
    <w:p w:rsidR="007755E8" w:rsidRDefault="007755E8" w:rsidP="007755E8">
      <w:pPr>
        <w:ind w:firstLine="708"/>
        <w:jc w:val="both"/>
      </w:pPr>
      <w:r>
        <w:t>В старшей группе, в рамках этой работы были запланированы следующие задачи: учиться удовлетворять свои потребности в игре, занятиях, наблюдениях, беседах, прогу</w:t>
      </w:r>
      <w:r>
        <w:t>л</w:t>
      </w:r>
      <w:r>
        <w:t>ках, эк</w:t>
      </w:r>
      <w:r>
        <w:t>с</w:t>
      </w:r>
      <w:r>
        <w:t>курсиях и умение считаться с интересами сверстников.</w:t>
      </w:r>
    </w:p>
    <w:p w:rsidR="007755E8" w:rsidRDefault="007755E8" w:rsidP="007755E8">
      <w:pPr>
        <w:ind w:firstLine="708"/>
        <w:jc w:val="both"/>
      </w:pPr>
      <w:r>
        <w:t>Формировать опыт доброжелательных взаимоотношений в условиях совместной деятел</w:t>
      </w:r>
      <w:r>
        <w:t>ь</w:t>
      </w:r>
      <w:r>
        <w:t>ности, объединяя детей на основе общих интересов.</w:t>
      </w:r>
    </w:p>
    <w:p w:rsidR="007755E8" w:rsidRDefault="007755E8" w:rsidP="007755E8">
      <w:pPr>
        <w:jc w:val="both"/>
      </w:pPr>
      <w:r>
        <w:t>Развивать чувства удовлетворения от удачных решений, достижения результата, соотве</w:t>
      </w:r>
      <w:r>
        <w:t>т</w:t>
      </w:r>
      <w:r>
        <w:t>ствующего замысла, а также умение преодолевать огорчения и неудачи.</w:t>
      </w:r>
    </w:p>
    <w:p w:rsidR="007755E8" w:rsidRDefault="007755E8" w:rsidP="007755E8">
      <w:pPr>
        <w:jc w:val="both"/>
      </w:pPr>
      <w:r>
        <w:t>Поддерживать интересные предложения сверстников, уступать их желанию, сочетать эти предложения с удовлетворением своих интересов, формировать умение обосновывать свое мнение, убеждать сверстников в его справедливости.</w:t>
      </w:r>
    </w:p>
    <w:p w:rsidR="007755E8" w:rsidRDefault="007755E8" w:rsidP="007755E8">
      <w:pPr>
        <w:ind w:firstLine="708"/>
        <w:jc w:val="both"/>
      </w:pPr>
      <w:r>
        <w:t>Способствовать осознанию детьми личной значимости поступков, соответству</w:t>
      </w:r>
      <w:r>
        <w:t>ю</w:t>
      </w:r>
      <w:r>
        <w:t>щих с</w:t>
      </w:r>
      <w:r>
        <w:t>о</w:t>
      </w:r>
      <w:r>
        <w:t>циальных норм поведения.</w:t>
      </w:r>
    </w:p>
    <w:p w:rsidR="007755E8" w:rsidRDefault="007755E8" w:rsidP="007755E8">
      <w:pPr>
        <w:ind w:firstLine="708"/>
        <w:jc w:val="both"/>
      </w:pPr>
      <w:r>
        <w:t>Формировать активное отношение к положительным и отрицательным поступкам сверс</w:t>
      </w:r>
      <w:r>
        <w:t>т</w:t>
      </w:r>
      <w:r>
        <w:t>ников, выражать свое мнение в виде оценочных суждений, не допуская корректных зам</w:t>
      </w:r>
      <w:r>
        <w:t>е</w:t>
      </w:r>
      <w:r>
        <w:t>чаний.</w:t>
      </w:r>
    </w:p>
    <w:p w:rsidR="007755E8" w:rsidRDefault="007755E8" w:rsidP="007755E8">
      <w:pPr>
        <w:ind w:firstLine="708"/>
        <w:jc w:val="both"/>
      </w:pPr>
      <w:r>
        <w:lastRenderedPageBreak/>
        <w:t>Осознать необходимость справедливого распределения общих заданий. Учить о</w:t>
      </w:r>
      <w:r>
        <w:t>б</w:t>
      </w:r>
      <w:r>
        <w:t xml:space="preserve">ращать внимание на затруднение сверстников, предлагая помощь, совет, совместное </w:t>
      </w:r>
      <w:proofErr w:type="gramStart"/>
      <w:r>
        <w:t>в</w:t>
      </w:r>
      <w:r>
        <w:t>ы</w:t>
      </w:r>
      <w:r>
        <w:t>полнение</w:t>
      </w:r>
      <w:proofErr w:type="gramEnd"/>
      <w:r>
        <w:t xml:space="preserve"> не дожидаясь просьбы с его стороны. Воспитывать чувства ответственности за качество своей деятельности перед сверстником и за качество общего результата. От этого зависит успех социально-нравственного развития в целом, который должен осуществлят</w:t>
      </w:r>
      <w:r>
        <w:t>ь</w:t>
      </w:r>
      <w:r>
        <w:t>ся те</w:t>
      </w:r>
      <w:r>
        <w:t>с</w:t>
      </w:r>
      <w:r>
        <w:t>ной связью с формированием у детей навыков социально-нравственного отношения.</w:t>
      </w:r>
    </w:p>
    <w:p w:rsidR="007755E8" w:rsidRDefault="007755E8" w:rsidP="007755E8">
      <w:pPr>
        <w:jc w:val="both"/>
      </w:pPr>
      <w:r>
        <w:t>На конкретных примерах можно показать, как это решается в нашей группе с использов</w:t>
      </w:r>
      <w:r>
        <w:t>а</w:t>
      </w:r>
      <w:r>
        <w:t>нием различных приемов и методов, которые помогают разнообразить повседневную жизнь детей, прививая им социальные нормы и правила культуры поведения среди све</w:t>
      </w:r>
      <w:r>
        <w:t>р</w:t>
      </w:r>
      <w:r>
        <w:t>стников.</w:t>
      </w:r>
    </w:p>
    <w:p w:rsidR="007755E8" w:rsidRDefault="007755E8" w:rsidP="007755E8">
      <w:pPr>
        <w:ind w:firstLine="708"/>
        <w:jc w:val="both"/>
      </w:pPr>
      <w:r>
        <w:t>Необходимо помнить, что созданию эмоционального настроя у детей способствует стиль общения воспитателя с детьми и используемые педагогические методы и приемы, такие как: игры и игровые упражнения «Мое настроение», «Дружная семья», «Мой люб</w:t>
      </w:r>
      <w:r>
        <w:t>и</w:t>
      </w:r>
      <w:r>
        <w:t>мый детский сад», «Ласковое имя», «Дружные художники», «Волшебное зеркало» и др</w:t>
      </w:r>
      <w:r>
        <w:t>у</w:t>
      </w:r>
      <w:r>
        <w:t>гие.</w:t>
      </w:r>
    </w:p>
    <w:p w:rsidR="007755E8" w:rsidRDefault="007755E8" w:rsidP="007755E8">
      <w:pPr>
        <w:ind w:firstLine="708"/>
        <w:jc w:val="both"/>
      </w:pPr>
      <w:r>
        <w:t>Таким образом, можно сделать следующий вывод: социально-эмоциональное ра</w:t>
      </w:r>
      <w:r>
        <w:t>з</w:t>
      </w:r>
      <w:r>
        <w:t>витие – это целенаправленный процесс приобщения ребенка к моральным ценностям ч</w:t>
      </w:r>
      <w:r>
        <w:t>е</w:t>
      </w:r>
      <w:r>
        <w:t>ловечес</w:t>
      </w:r>
      <w:r>
        <w:t>т</w:t>
      </w:r>
      <w:r>
        <w:t>ва и конкретного общества, как процесс, во время которого ребенок усваивает ценности, тр</w:t>
      </w:r>
      <w:r>
        <w:t>а</w:t>
      </w:r>
      <w:r>
        <w:t xml:space="preserve">диции, культуру общества в котором ему предстоит жить. </w:t>
      </w:r>
    </w:p>
    <w:p w:rsidR="007755E8" w:rsidRDefault="007755E8"/>
    <w:sectPr w:rsidR="0077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E8"/>
    <w:rsid w:val="007755E8"/>
    <w:rsid w:val="00A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B438-533B-4985-8DB8-F63DB4BA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755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55E8"/>
    <w:pPr>
      <w:spacing w:before="100" w:beforeAutospacing="1" w:after="100" w:afterAutospacing="1"/>
    </w:pPr>
  </w:style>
  <w:style w:type="character" w:styleId="a4">
    <w:name w:val="Strong"/>
    <w:basedOn w:val="a0"/>
    <w:qFormat/>
    <w:rsid w:val="00775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cp:lastModifiedBy>ALEXX</cp:lastModifiedBy>
  <cp:revision>2</cp:revision>
  <cp:lastPrinted>2014-11-23T12:35:00Z</cp:lastPrinted>
  <dcterms:created xsi:type="dcterms:W3CDTF">2015-03-25T20:04:00Z</dcterms:created>
  <dcterms:modified xsi:type="dcterms:W3CDTF">2015-03-25T20:04:00Z</dcterms:modified>
</cp:coreProperties>
</file>