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8A9" w:rsidRDefault="008E08A9">
      <w:pPr>
        <w:rPr>
          <w:rStyle w:val="a4"/>
          <w:rFonts w:ascii="Times New Roman" w:eastAsia="Times New Roman" w:hAnsi="Times New Roman"/>
          <w:sz w:val="28"/>
          <w:szCs w:val="28"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F6D1F49" wp14:editId="785619CB">
            <wp:simplePos x="0" y="0"/>
            <wp:positionH relativeFrom="column">
              <wp:posOffset>-414655</wp:posOffset>
            </wp:positionH>
            <wp:positionV relativeFrom="paragraph">
              <wp:posOffset>-371475</wp:posOffset>
            </wp:positionV>
            <wp:extent cx="6946265" cy="10126345"/>
            <wp:effectExtent l="0" t="0" r="6985" b="8255"/>
            <wp:wrapThrough wrapText="bothSides">
              <wp:wrapPolygon edited="0">
                <wp:start x="0" y="0"/>
                <wp:lineTo x="0" y="21577"/>
                <wp:lineTo x="21562" y="21577"/>
                <wp:lineTo x="2156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6265" cy="10126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a4"/>
          <w:sz w:val="28"/>
          <w:szCs w:val="28"/>
        </w:rPr>
        <w:br w:type="page"/>
      </w:r>
    </w:p>
    <w:p w:rsidR="008E08A9" w:rsidRDefault="008E08A9" w:rsidP="008E08A9">
      <w:pPr>
        <w:pStyle w:val="a3"/>
        <w:spacing w:before="0" w:beforeAutospacing="0" w:after="0" w:afterAutospacing="0" w:line="276" w:lineRule="auto"/>
        <w:jc w:val="center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lastRenderedPageBreak/>
        <w:t xml:space="preserve">УЧЕБНЫЙ </w:t>
      </w:r>
      <w:r w:rsidRPr="00A84B19">
        <w:rPr>
          <w:rStyle w:val="a4"/>
          <w:sz w:val="28"/>
          <w:szCs w:val="28"/>
        </w:rPr>
        <w:t>ПЛАН</w:t>
      </w:r>
      <w:r>
        <w:rPr>
          <w:rStyle w:val="a4"/>
          <w:sz w:val="28"/>
          <w:szCs w:val="28"/>
        </w:rPr>
        <w:t xml:space="preserve"> НЕПРЕРЫВНОЙ</w:t>
      </w:r>
    </w:p>
    <w:p w:rsidR="008E08A9" w:rsidRPr="00A84B19" w:rsidRDefault="008E08A9" w:rsidP="008E08A9">
      <w:pPr>
        <w:pStyle w:val="a3"/>
        <w:spacing w:before="0" w:beforeAutospacing="0" w:after="0" w:afterAutospacing="0" w:line="276" w:lineRule="auto"/>
        <w:jc w:val="center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>НЕПОСРЕДСТВЕННО ОБРАЗОВАТЕЛЬНОЙ ДЕЯТЕЛЬНОСТИ</w:t>
      </w:r>
      <w:r w:rsidRPr="00A84B19">
        <w:rPr>
          <w:rStyle w:val="a4"/>
          <w:sz w:val="28"/>
          <w:szCs w:val="28"/>
        </w:rPr>
        <w:t xml:space="preserve">   </w:t>
      </w:r>
    </w:p>
    <w:p w:rsidR="008E08A9" w:rsidRPr="00A84B19" w:rsidRDefault="008E08A9" w:rsidP="008E08A9">
      <w:pPr>
        <w:pStyle w:val="a3"/>
        <w:spacing w:before="0" w:beforeAutospacing="0" w:after="0" w:afterAutospacing="0" w:line="276" w:lineRule="auto"/>
        <w:jc w:val="center"/>
        <w:rPr>
          <w:rStyle w:val="a4"/>
          <w:sz w:val="28"/>
          <w:szCs w:val="28"/>
        </w:rPr>
      </w:pPr>
      <w:r w:rsidRPr="00A84B19">
        <w:rPr>
          <w:rStyle w:val="a4"/>
          <w:sz w:val="28"/>
          <w:szCs w:val="28"/>
        </w:rPr>
        <w:t>муниципального бюджетного дошкольного образовательного учреждения детск</w:t>
      </w:r>
      <w:r>
        <w:rPr>
          <w:rStyle w:val="a4"/>
          <w:sz w:val="28"/>
          <w:szCs w:val="28"/>
        </w:rPr>
        <w:t>ого</w:t>
      </w:r>
      <w:r w:rsidRPr="00A84B19">
        <w:rPr>
          <w:rStyle w:val="a4"/>
          <w:sz w:val="28"/>
          <w:szCs w:val="28"/>
        </w:rPr>
        <w:t xml:space="preserve"> сад</w:t>
      </w:r>
      <w:r>
        <w:rPr>
          <w:rStyle w:val="a4"/>
          <w:sz w:val="28"/>
          <w:szCs w:val="28"/>
        </w:rPr>
        <w:t>а комбинированного вида № 27 «</w:t>
      </w:r>
      <w:r w:rsidRPr="00A84B19">
        <w:rPr>
          <w:rStyle w:val="a4"/>
          <w:sz w:val="28"/>
          <w:szCs w:val="28"/>
        </w:rPr>
        <w:t xml:space="preserve">Ягодка» </w:t>
      </w:r>
    </w:p>
    <w:p w:rsidR="008E08A9" w:rsidRPr="00A84B19" w:rsidRDefault="008E08A9" w:rsidP="008E08A9">
      <w:pPr>
        <w:pStyle w:val="a3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A84B19">
        <w:rPr>
          <w:rStyle w:val="a4"/>
          <w:sz w:val="28"/>
          <w:szCs w:val="28"/>
        </w:rPr>
        <w:t>на 20</w:t>
      </w:r>
      <w:r>
        <w:rPr>
          <w:rStyle w:val="a4"/>
          <w:sz w:val="28"/>
          <w:szCs w:val="28"/>
        </w:rPr>
        <w:t>22</w:t>
      </w:r>
      <w:r w:rsidRPr="00A84B19">
        <w:rPr>
          <w:rStyle w:val="a4"/>
          <w:sz w:val="28"/>
          <w:szCs w:val="28"/>
        </w:rPr>
        <w:t>-20</w:t>
      </w:r>
      <w:r>
        <w:rPr>
          <w:rStyle w:val="a4"/>
          <w:sz w:val="28"/>
          <w:szCs w:val="28"/>
        </w:rPr>
        <w:t>23</w:t>
      </w:r>
      <w:r w:rsidRPr="00A84B19">
        <w:rPr>
          <w:rStyle w:val="a4"/>
          <w:sz w:val="28"/>
          <w:szCs w:val="28"/>
        </w:rPr>
        <w:t xml:space="preserve"> учебный год</w:t>
      </w:r>
    </w:p>
    <w:p w:rsidR="008E08A9" w:rsidRDefault="008E08A9" w:rsidP="008E08A9">
      <w:pPr>
        <w:pStyle w:val="a3"/>
        <w:spacing w:before="0" w:beforeAutospacing="0" w:after="0" w:afterAutospacing="0" w:line="276" w:lineRule="auto"/>
        <w:jc w:val="center"/>
        <w:rPr>
          <w:rStyle w:val="a4"/>
          <w:sz w:val="28"/>
          <w:szCs w:val="28"/>
        </w:rPr>
      </w:pPr>
    </w:p>
    <w:p w:rsidR="008E08A9" w:rsidRPr="0024685F" w:rsidRDefault="008E08A9" w:rsidP="008E08A9">
      <w:pPr>
        <w:pStyle w:val="a3"/>
        <w:spacing w:before="0" w:beforeAutospacing="0" w:after="0" w:afterAutospacing="0" w:line="276" w:lineRule="auto"/>
        <w:jc w:val="center"/>
        <w:rPr>
          <w:b/>
          <w:bCs/>
          <w:sz w:val="28"/>
          <w:szCs w:val="28"/>
        </w:rPr>
      </w:pPr>
      <w:r w:rsidRPr="00A84B19">
        <w:rPr>
          <w:rStyle w:val="a4"/>
          <w:sz w:val="28"/>
          <w:szCs w:val="28"/>
        </w:rPr>
        <w:t>Пояснительная записка</w:t>
      </w:r>
    </w:p>
    <w:p w:rsidR="008E08A9" w:rsidRPr="001F3642" w:rsidRDefault="008E08A9" w:rsidP="008E08A9">
      <w:pPr>
        <w:pStyle w:val="a3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 w:rsidRPr="001F3642">
        <w:rPr>
          <w:b/>
          <w:sz w:val="28"/>
          <w:szCs w:val="28"/>
        </w:rPr>
        <w:t>План на 20</w:t>
      </w:r>
      <w:r>
        <w:rPr>
          <w:b/>
          <w:sz w:val="28"/>
          <w:szCs w:val="28"/>
        </w:rPr>
        <w:t>22</w:t>
      </w:r>
      <w:r w:rsidRPr="001F3642">
        <w:rPr>
          <w:b/>
          <w:sz w:val="28"/>
          <w:szCs w:val="28"/>
        </w:rPr>
        <w:t>-20</w:t>
      </w:r>
      <w:r>
        <w:rPr>
          <w:b/>
          <w:sz w:val="28"/>
          <w:szCs w:val="28"/>
        </w:rPr>
        <w:t>23</w:t>
      </w:r>
      <w:r w:rsidRPr="001F3642">
        <w:rPr>
          <w:b/>
          <w:sz w:val="28"/>
          <w:szCs w:val="28"/>
        </w:rPr>
        <w:t xml:space="preserve"> учебный год составлен в соответствии с:</w:t>
      </w:r>
    </w:p>
    <w:p w:rsidR="008E08A9" w:rsidRDefault="008E08A9" w:rsidP="008E08A9">
      <w:pPr>
        <w:pStyle w:val="a3"/>
        <w:spacing w:before="0" w:beforeAutospacing="0" w:after="0" w:afterAutospacing="0" w:line="276" w:lineRule="auto"/>
        <w:jc w:val="center"/>
        <w:rPr>
          <w:sz w:val="28"/>
          <w:szCs w:val="28"/>
          <w:u w:val="single"/>
        </w:rPr>
      </w:pPr>
    </w:p>
    <w:p w:rsidR="008E08A9" w:rsidRDefault="008E08A9" w:rsidP="008E08A9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1. Федеральным Законом «</w:t>
      </w:r>
      <w:r w:rsidRPr="00A84B19">
        <w:rPr>
          <w:sz w:val="28"/>
          <w:szCs w:val="28"/>
        </w:rPr>
        <w:t>Об образовании в Р</w:t>
      </w:r>
      <w:r>
        <w:rPr>
          <w:sz w:val="28"/>
          <w:szCs w:val="28"/>
        </w:rPr>
        <w:t xml:space="preserve">оссийской Федерации» от </w:t>
      </w:r>
      <w:r w:rsidRPr="00A84B19">
        <w:rPr>
          <w:sz w:val="28"/>
          <w:szCs w:val="28"/>
        </w:rPr>
        <w:t>29 декабря 2012</w:t>
      </w:r>
      <w:r>
        <w:rPr>
          <w:sz w:val="28"/>
          <w:szCs w:val="28"/>
        </w:rPr>
        <w:t xml:space="preserve"> г.</w:t>
      </w:r>
      <w:r w:rsidRPr="00A84B19">
        <w:rPr>
          <w:sz w:val="28"/>
          <w:szCs w:val="28"/>
        </w:rPr>
        <w:t xml:space="preserve"> № 273-ФЗ.</w:t>
      </w:r>
    </w:p>
    <w:p w:rsidR="008E08A9" w:rsidRDefault="008E08A9" w:rsidP="008E08A9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  <w:u w:val="single"/>
        </w:rPr>
      </w:pPr>
      <w:r w:rsidRPr="002A7962">
        <w:rPr>
          <w:sz w:val="28"/>
          <w:szCs w:val="28"/>
        </w:rPr>
        <w:t xml:space="preserve">2. </w:t>
      </w:r>
      <w:r w:rsidRPr="00A84B19">
        <w:rPr>
          <w:sz w:val="28"/>
          <w:szCs w:val="28"/>
        </w:rPr>
        <w:t xml:space="preserve">Приказом </w:t>
      </w:r>
      <w:r>
        <w:rPr>
          <w:sz w:val="28"/>
          <w:szCs w:val="28"/>
        </w:rPr>
        <w:t xml:space="preserve">Минобрнауки России от 30.08.2013 г. № 1014 «Об утверждении Порядка организации и осуществления образовательной деятельности по основным программам дошкольного образования». </w:t>
      </w:r>
    </w:p>
    <w:p w:rsidR="008E08A9" w:rsidRDefault="008E08A9" w:rsidP="008E08A9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3. Постановлением </w:t>
      </w:r>
      <w:r w:rsidRPr="00A84B19">
        <w:rPr>
          <w:bCs/>
          <w:kern w:val="36"/>
          <w:sz w:val="28"/>
          <w:szCs w:val="28"/>
        </w:rPr>
        <w:t>Главн</w:t>
      </w:r>
      <w:r>
        <w:rPr>
          <w:bCs/>
          <w:kern w:val="36"/>
          <w:sz w:val="28"/>
          <w:szCs w:val="28"/>
        </w:rPr>
        <w:t xml:space="preserve">ого государственного санитарного </w:t>
      </w:r>
      <w:r w:rsidRPr="00A84B19">
        <w:rPr>
          <w:bCs/>
          <w:kern w:val="36"/>
          <w:sz w:val="28"/>
          <w:szCs w:val="28"/>
        </w:rPr>
        <w:t xml:space="preserve">врача Российской Федерации </w:t>
      </w:r>
      <w:r>
        <w:rPr>
          <w:bCs/>
          <w:kern w:val="36"/>
          <w:sz w:val="28"/>
          <w:szCs w:val="28"/>
        </w:rPr>
        <w:t>№ 28 г. Москва «Об утверждении (с 01 января 2021 г.) СП 2.4.3648-20 «Санитарно-эпидемиологические требования к организациям воспитания и обучения, отдыха и оздоровления детей и молодёжи», СанПиН 1.2.3685-21 от 28 января 2021 г. «Гигиенические нормативы и требования к обеспечению безопасности и (или) безвредности для человека факторов среды обитания».</w:t>
      </w:r>
    </w:p>
    <w:p w:rsidR="008E08A9" w:rsidRDefault="008E08A9" w:rsidP="008E08A9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4. </w:t>
      </w:r>
      <w:r w:rsidRPr="00A84B19">
        <w:rPr>
          <w:sz w:val="28"/>
          <w:szCs w:val="28"/>
        </w:rPr>
        <w:t>Инструктивно-методическим письмом Министерства об</w:t>
      </w:r>
      <w:r>
        <w:rPr>
          <w:sz w:val="28"/>
          <w:szCs w:val="28"/>
        </w:rPr>
        <w:t>разования  РФ от 14.03.2000 г.</w:t>
      </w:r>
      <w:r w:rsidRPr="00A84B19">
        <w:rPr>
          <w:sz w:val="28"/>
          <w:szCs w:val="28"/>
        </w:rPr>
        <w:t xml:space="preserve"> № 65/23-16 «О гигиенических требованиях к максимальной нагрузке на детей дошкольного возраста в организованных формах обучения»</w:t>
      </w:r>
      <w:r>
        <w:rPr>
          <w:sz w:val="28"/>
          <w:szCs w:val="28"/>
        </w:rPr>
        <w:t>.</w:t>
      </w:r>
    </w:p>
    <w:p w:rsidR="008E08A9" w:rsidRPr="009C3104" w:rsidRDefault="008E08A9" w:rsidP="008E08A9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5. </w:t>
      </w:r>
      <w:r w:rsidRPr="00A84B19">
        <w:rPr>
          <w:sz w:val="28"/>
          <w:szCs w:val="28"/>
        </w:rPr>
        <w:t>Уставом дошкольного учреждения.</w:t>
      </w:r>
    </w:p>
    <w:p w:rsidR="008E08A9" w:rsidRPr="00A84B19" w:rsidRDefault="008E08A9" w:rsidP="008E08A9">
      <w:pPr>
        <w:pStyle w:val="a3"/>
        <w:spacing w:before="0" w:beforeAutospacing="0" w:after="0" w:afterAutospacing="0" w:line="276" w:lineRule="auto"/>
        <w:ind w:left="720"/>
        <w:jc w:val="both"/>
        <w:rPr>
          <w:sz w:val="28"/>
          <w:szCs w:val="28"/>
        </w:rPr>
      </w:pPr>
    </w:p>
    <w:p w:rsidR="008E08A9" w:rsidRPr="00A84B19" w:rsidRDefault="008E08A9" w:rsidP="008E08A9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A84B19">
        <w:rPr>
          <w:rStyle w:val="a4"/>
          <w:sz w:val="28"/>
          <w:szCs w:val="28"/>
        </w:rPr>
        <w:t>Основная цель  плана</w:t>
      </w:r>
      <w:r>
        <w:rPr>
          <w:sz w:val="28"/>
          <w:szCs w:val="28"/>
        </w:rPr>
        <w:t xml:space="preserve"> – </w:t>
      </w:r>
      <w:r w:rsidRPr="00A84B19">
        <w:rPr>
          <w:sz w:val="28"/>
          <w:szCs w:val="28"/>
        </w:rPr>
        <w:t>р</w:t>
      </w:r>
      <w:r>
        <w:rPr>
          <w:sz w:val="28"/>
          <w:szCs w:val="28"/>
        </w:rPr>
        <w:t>егламентировать непрерывную непосредственно</w:t>
      </w:r>
      <w:r w:rsidRPr="00A84B19">
        <w:rPr>
          <w:sz w:val="28"/>
          <w:szCs w:val="28"/>
        </w:rPr>
        <w:t xml:space="preserve"> образовательную деятельность, определить её направленность, устано</w:t>
      </w:r>
      <w:r>
        <w:rPr>
          <w:sz w:val="28"/>
          <w:szCs w:val="28"/>
        </w:rPr>
        <w:t>вить виды и формы организации, количество в неделю.</w:t>
      </w:r>
    </w:p>
    <w:p w:rsidR="008E08A9" w:rsidRPr="0024685F" w:rsidRDefault="008E08A9" w:rsidP="008E08A9">
      <w:pPr>
        <w:pStyle w:val="5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b w:val="0"/>
          <w:color w:val="333333"/>
          <w:sz w:val="28"/>
          <w:szCs w:val="28"/>
        </w:rPr>
      </w:pPr>
      <w:r w:rsidRPr="0024685F">
        <w:rPr>
          <w:b w:val="0"/>
          <w:sz w:val="28"/>
          <w:szCs w:val="28"/>
        </w:rPr>
        <w:t>План разработан на основе основной общеобразовательной программы МБДОУ № 27 «Ягодка» и примерной основной общеобразовательной программы дошкольного образования «От рождения до школы» под редакцией Н. Е. Вераксы, Т. С. Комаровой, М. А. Васильевой,</w:t>
      </w:r>
      <w:r w:rsidRPr="0024685F">
        <w:rPr>
          <w:b w:val="0"/>
          <w:color w:val="333333"/>
          <w:sz w:val="28"/>
          <w:szCs w:val="28"/>
        </w:rPr>
        <w:t xml:space="preserve"> </w:t>
      </w:r>
      <w:r w:rsidRPr="00127D1F">
        <w:rPr>
          <w:b w:val="0"/>
          <w:sz w:val="28"/>
          <w:szCs w:val="28"/>
        </w:rPr>
        <w:t>«Комплексной образовательной программы дошкольного образования для детей с тяжелыми нарушениями речи (общим недоразвитием речи) с 3 до 7 лет» Н. В. Нищевой</w:t>
      </w:r>
      <w:r>
        <w:rPr>
          <w:b w:val="0"/>
          <w:color w:val="333333"/>
          <w:sz w:val="28"/>
          <w:szCs w:val="28"/>
        </w:rPr>
        <w:t xml:space="preserve">, </w:t>
      </w:r>
      <w:r w:rsidRPr="0024685F">
        <w:rPr>
          <w:b w:val="0"/>
          <w:sz w:val="28"/>
          <w:szCs w:val="28"/>
        </w:rPr>
        <w:t>с учетом  целей и задач дошкольного образовательного учреждения  и в соответствии с Федеральным Государственным образовательным стандартом дошкольного образования.</w:t>
      </w:r>
    </w:p>
    <w:p w:rsidR="008E08A9" w:rsidRDefault="008E08A9" w:rsidP="008E08A9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</w:p>
    <w:p w:rsidR="008E08A9" w:rsidRDefault="008E08A9" w:rsidP="008E08A9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A84B19">
        <w:rPr>
          <w:sz w:val="28"/>
          <w:szCs w:val="28"/>
        </w:rPr>
        <w:t xml:space="preserve">Объем обязательной части программы составляет не менее </w:t>
      </w:r>
      <w:r>
        <w:rPr>
          <w:sz w:val="28"/>
          <w:szCs w:val="28"/>
        </w:rPr>
        <w:t>60</w:t>
      </w:r>
      <w:r w:rsidRPr="00A84B19">
        <w:rPr>
          <w:sz w:val="28"/>
          <w:szCs w:val="28"/>
        </w:rPr>
        <w:t>% времени, необходимого для реализации программы. Часть, формируемая участниками образовательного процесса, составляет не более 40% (</w:t>
      </w:r>
      <w:r>
        <w:rPr>
          <w:sz w:val="28"/>
          <w:szCs w:val="28"/>
        </w:rPr>
        <w:t xml:space="preserve">приказ </w:t>
      </w:r>
      <w:r w:rsidRPr="00A84B19">
        <w:rPr>
          <w:sz w:val="28"/>
          <w:szCs w:val="28"/>
        </w:rPr>
        <w:t>Минобрнауки России от 17.10.2013</w:t>
      </w:r>
      <w:r>
        <w:rPr>
          <w:sz w:val="28"/>
          <w:szCs w:val="28"/>
        </w:rPr>
        <w:t xml:space="preserve"> г.</w:t>
      </w:r>
      <w:r w:rsidRPr="00A84B19">
        <w:rPr>
          <w:sz w:val="28"/>
          <w:szCs w:val="28"/>
        </w:rPr>
        <w:t xml:space="preserve"> №</w:t>
      </w:r>
      <w:r>
        <w:rPr>
          <w:sz w:val="28"/>
          <w:szCs w:val="28"/>
        </w:rPr>
        <w:t xml:space="preserve"> </w:t>
      </w:r>
      <w:r w:rsidRPr="00A84B19">
        <w:rPr>
          <w:sz w:val="28"/>
          <w:szCs w:val="28"/>
        </w:rPr>
        <w:t xml:space="preserve">1155 «Об утверждении и введении в действие федеральных </w:t>
      </w:r>
      <w:r>
        <w:rPr>
          <w:sz w:val="28"/>
          <w:szCs w:val="28"/>
        </w:rPr>
        <w:t>государственных требований</w:t>
      </w:r>
      <w:r w:rsidRPr="00A84B19">
        <w:rPr>
          <w:sz w:val="28"/>
          <w:szCs w:val="28"/>
        </w:rPr>
        <w:t xml:space="preserve"> к структуре основной общеобразовательной программы дошкольного образования»).</w:t>
      </w:r>
    </w:p>
    <w:p w:rsidR="008E08A9" w:rsidRDefault="008E08A9" w:rsidP="008E08A9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</w:p>
    <w:p w:rsidR="008E08A9" w:rsidRDefault="008E08A9" w:rsidP="008E08A9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Учебный план МБДОУ соответствует Уставу и виду дошкольного образовательного учреждения.</w:t>
      </w:r>
    </w:p>
    <w:p w:rsidR="008E08A9" w:rsidRDefault="008E08A9" w:rsidP="008E08A9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Группы общеразвивающей направленности работают в режиме пятидневной рабочей недели, в режиме полного дня (12-часового пребывания) с 7.00 до 19.00 ежедневно; группы компенсирующей направленности функционируют в режиме сокращенного дня (10-часового пребывания) с 7.30 до 17.30 ежедневно.</w:t>
      </w:r>
    </w:p>
    <w:p w:rsidR="008E08A9" w:rsidRDefault="008E08A9" w:rsidP="008E08A9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</w:p>
    <w:p w:rsidR="008E08A9" w:rsidRDefault="008E08A9" w:rsidP="008E08A9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МБДОУ функционируют 11 групп, укомплектованных из расчета площади групповой (игровой) – для детей раннего возраста не менее 2,5 квадратных метров на 1 ребенка, в дошкольных группах – не менее 2,0 квадратных метров на 1 ребенка, из которых 1 группа для детей раннего возраста (с 2 до 3 лет), 8 общеразвивающих дошкольных групп (дети от 3 до 7 лет), 2 дошкольные группы компенсирующей направленности:</w:t>
      </w:r>
    </w:p>
    <w:p w:rsidR="008E08A9" w:rsidRDefault="008E08A9" w:rsidP="008E08A9">
      <w:pPr>
        <w:pStyle w:val="a3"/>
        <w:numPr>
          <w:ilvl w:val="0"/>
          <w:numId w:val="6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группа раннего возраста с 2 до 3 лет – 1 группа;</w:t>
      </w:r>
    </w:p>
    <w:p w:rsidR="008E08A9" w:rsidRDefault="008E08A9" w:rsidP="008E08A9">
      <w:pPr>
        <w:pStyle w:val="a3"/>
        <w:numPr>
          <w:ilvl w:val="0"/>
          <w:numId w:val="6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E6B12">
        <w:rPr>
          <w:sz w:val="28"/>
          <w:szCs w:val="28"/>
        </w:rPr>
        <w:t>младшая общеразвивающая группа с 3 до 4 лет – 2 группы;</w:t>
      </w:r>
    </w:p>
    <w:p w:rsidR="008E08A9" w:rsidRDefault="008E08A9" w:rsidP="008E08A9">
      <w:pPr>
        <w:pStyle w:val="a3"/>
        <w:numPr>
          <w:ilvl w:val="0"/>
          <w:numId w:val="6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E6B12">
        <w:rPr>
          <w:sz w:val="28"/>
          <w:szCs w:val="28"/>
        </w:rPr>
        <w:t>средняя общеразвивающая группа с 4 до 5 лет – 2 группы;</w:t>
      </w:r>
    </w:p>
    <w:p w:rsidR="008E08A9" w:rsidRDefault="008E08A9" w:rsidP="008E08A9">
      <w:pPr>
        <w:pStyle w:val="a3"/>
        <w:numPr>
          <w:ilvl w:val="0"/>
          <w:numId w:val="6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E6B12">
        <w:rPr>
          <w:sz w:val="28"/>
          <w:szCs w:val="28"/>
        </w:rPr>
        <w:t>старшая общеразвивающая группа с 5 до 6 лет – 2 группы;</w:t>
      </w:r>
    </w:p>
    <w:p w:rsidR="008E08A9" w:rsidRDefault="008E08A9" w:rsidP="008E08A9">
      <w:pPr>
        <w:pStyle w:val="a3"/>
        <w:numPr>
          <w:ilvl w:val="0"/>
          <w:numId w:val="6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E6B12">
        <w:rPr>
          <w:sz w:val="28"/>
          <w:szCs w:val="28"/>
        </w:rPr>
        <w:t>старшая группа компенсирующей направленности с 5 до 6 лет – 1 группа;</w:t>
      </w:r>
    </w:p>
    <w:p w:rsidR="008E08A9" w:rsidRDefault="008E08A9" w:rsidP="008E08A9">
      <w:pPr>
        <w:pStyle w:val="a3"/>
        <w:numPr>
          <w:ilvl w:val="0"/>
          <w:numId w:val="6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E6B12">
        <w:rPr>
          <w:sz w:val="28"/>
          <w:szCs w:val="28"/>
        </w:rPr>
        <w:t xml:space="preserve">подготовительная общеразвивающая группа с 6 до </w:t>
      </w:r>
      <w:r>
        <w:rPr>
          <w:sz w:val="28"/>
          <w:szCs w:val="28"/>
        </w:rPr>
        <w:t>8</w:t>
      </w:r>
      <w:r w:rsidRPr="008E6B12">
        <w:rPr>
          <w:sz w:val="28"/>
          <w:szCs w:val="28"/>
        </w:rPr>
        <w:t xml:space="preserve"> лет – 2 группы;</w:t>
      </w:r>
    </w:p>
    <w:p w:rsidR="008E08A9" w:rsidRPr="00137EA5" w:rsidRDefault="008E08A9" w:rsidP="008E08A9">
      <w:pPr>
        <w:pStyle w:val="a3"/>
        <w:numPr>
          <w:ilvl w:val="0"/>
          <w:numId w:val="6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8E6B12">
        <w:rPr>
          <w:sz w:val="28"/>
          <w:szCs w:val="28"/>
        </w:rPr>
        <w:t xml:space="preserve">подготовительная группа компенсирующей направленности с 6 до </w:t>
      </w:r>
      <w:r>
        <w:rPr>
          <w:sz w:val="28"/>
          <w:szCs w:val="28"/>
        </w:rPr>
        <w:t>8</w:t>
      </w:r>
      <w:r w:rsidRPr="008E6B12">
        <w:rPr>
          <w:sz w:val="28"/>
          <w:szCs w:val="28"/>
        </w:rPr>
        <w:t xml:space="preserve"> лет – 1 группа.</w:t>
      </w:r>
    </w:p>
    <w:p w:rsidR="008E08A9" w:rsidRDefault="008E08A9" w:rsidP="008E08A9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</w:p>
    <w:p w:rsidR="008E08A9" w:rsidRDefault="008E08A9" w:rsidP="008E08A9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A84B19">
        <w:rPr>
          <w:sz w:val="28"/>
          <w:szCs w:val="28"/>
        </w:rPr>
        <w:t xml:space="preserve">Содержание </w:t>
      </w:r>
      <w:r>
        <w:rPr>
          <w:sz w:val="28"/>
          <w:szCs w:val="28"/>
        </w:rPr>
        <w:t>непрерывной непосредственно</w:t>
      </w:r>
      <w:r w:rsidRPr="00A84B19">
        <w:rPr>
          <w:sz w:val="28"/>
          <w:szCs w:val="28"/>
        </w:rPr>
        <w:t xml:space="preserve"> образовательной деятельности реализуется примерной основной общеобразовательной программой дошкольного образования «</w:t>
      </w:r>
      <w:r>
        <w:rPr>
          <w:sz w:val="28"/>
          <w:szCs w:val="28"/>
        </w:rPr>
        <w:t>От рождения до школы</w:t>
      </w:r>
      <w:r w:rsidRPr="00A84B19">
        <w:rPr>
          <w:sz w:val="28"/>
          <w:szCs w:val="28"/>
        </w:rPr>
        <w:t xml:space="preserve">» под редакцией </w:t>
      </w:r>
      <w:r>
        <w:rPr>
          <w:sz w:val="28"/>
          <w:szCs w:val="28"/>
        </w:rPr>
        <w:t xml:space="preserve">Н. Е. Вераксы, Т. С. Комаровой, М. А. Васильевой, </w:t>
      </w:r>
      <w:r w:rsidRPr="00127D1F">
        <w:rPr>
          <w:sz w:val="28"/>
          <w:szCs w:val="28"/>
        </w:rPr>
        <w:t>«Комплексной образовательной программой дошкольного образования для детей с тяжелыми нарушениями речи (общим недоразвитием речи) с 3 до 7 лет» Н. В. Нищевой</w:t>
      </w:r>
      <w:r w:rsidRPr="00A84B19">
        <w:rPr>
          <w:sz w:val="28"/>
          <w:szCs w:val="28"/>
        </w:rPr>
        <w:t xml:space="preserve"> и парциальн</w:t>
      </w:r>
      <w:r>
        <w:rPr>
          <w:sz w:val="28"/>
          <w:szCs w:val="28"/>
        </w:rPr>
        <w:t>ыми</w:t>
      </w:r>
      <w:r w:rsidRPr="00A84B19">
        <w:rPr>
          <w:sz w:val="28"/>
          <w:szCs w:val="28"/>
        </w:rPr>
        <w:t xml:space="preserve"> программ</w:t>
      </w:r>
      <w:r>
        <w:rPr>
          <w:sz w:val="28"/>
          <w:szCs w:val="28"/>
        </w:rPr>
        <w:t>ами</w:t>
      </w:r>
      <w:r w:rsidRPr="00A84B19">
        <w:rPr>
          <w:sz w:val="28"/>
          <w:szCs w:val="28"/>
        </w:rPr>
        <w:t>:</w:t>
      </w:r>
    </w:p>
    <w:p w:rsidR="008E08A9" w:rsidRDefault="008E08A9" w:rsidP="008E08A9">
      <w:pPr>
        <w:pStyle w:val="a3"/>
        <w:numPr>
          <w:ilvl w:val="0"/>
          <w:numId w:val="5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Примерная общеобразовательная программа дошкольного образования «Детство» под редакцией Т. И. Бабаевой, А. Г. Гогоберидзе, З. А. Михайловой;</w:t>
      </w:r>
    </w:p>
    <w:p w:rsidR="008E08A9" w:rsidRDefault="008E08A9" w:rsidP="008E08A9">
      <w:pPr>
        <w:pStyle w:val="a3"/>
        <w:numPr>
          <w:ilvl w:val="0"/>
          <w:numId w:val="5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C3104">
        <w:rPr>
          <w:sz w:val="28"/>
          <w:szCs w:val="28"/>
        </w:rPr>
        <w:t xml:space="preserve">«Физическая культура дошкольника» Л. </w:t>
      </w:r>
      <w:r>
        <w:rPr>
          <w:sz w:val="28"/>
          <w:szCs w:val="28"/>
        </w:rPr>
        <w:t>И. Пензулаевой</w:t>
      </w:r>
      <w:r w:rsidRPr="009C3104">
        <w:rPr>
          <w:sz w:val="28"/>
          <w:szCs w:val="28"/>
        </w:rPr>
        <w:t>;</w:t>
      </w:r>
    </w:p>
    <w:p w:rsidR="008E08A9" w:rsidRDefault="008E08A9" w:rsidP="008E08A9">
      <w:pPr>
        <w:pStyle w:val="a3"/>
        <w:numPr>
          <w:ilvl w:val="0"/>
          <w:numId w:val="5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C3104">
        <w:rPr>
          <w:sz w:val="28"/>
          <w:szCs w:val="28"/>
        </w:rPr>
        <w:t xml:space="preserve">«Изобразительная деятельность в детском саду» </w:t>
      </w:r>
      <w:r>
        <w:rPr>
          <w:sz w:val="28"/>
          <w:szCs w:val="28"/>
        </w:rPr>
        <w:t>Т. С. Комаровой</w:t>
      </w:r>
      <w:r w:rsidRPr="009C3104">
        <w:rPr>
          <w:sz w:val="28"/>
          <w:szCs w:val="28"/>
        </w:rPr>
        <w:t>;</w:t>
      </w:r>
    </w:p>
    <w:p w:rsidR="008E08A9" w:rsidRDefault="008E08A9" w:rsidP="008E08A9">
      <w:pPr>
        <w:pStyle w:val="a3"/>
        <w:numPr>
          <w:ilvl w:val="0"/>
          <w:numId w:val="5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C3104">
        <w:rPr>
          <w:sz w:val="28"/>
          <w:szCs w:val="28"/>
        </w:rPr>
        <w:t>«Музыкальное воспитание дошкольников» О. И. Радыновой;</w:t>
      </w:r>
    </w:p>
    <w:p w:rsidR="008E08A9" w:rsidRDefault="008E08A9" w:rsidP="008E08A9">
      <w:pPr>
        <w:pStyle w:val="a3"/>
        <w:numPr>
          <w:ilvl w:val="0"/>
          <w:numId w:val="5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C3104">
        <w:rPr>
          <w:sz w:val="28"/>
          <w:szCs w:val="28"/>
        </w:rPr>
        <w:t>Программа музыкального воспитания «Ладушки» И. Каплуновой, И. Новоскольцевой;</w:t>
      </w:r>
    </w:p>
    <w:p w:rsidR="008E08A9" w:rsidRDefault="008E08A9" w:rsidP="008E08A9">
      <w:pPr>
        <w:pStyle w:val="a3"/>
        <w:numPr>
          <w:ilvl w:val="0"/>
          <w:numId w:val="5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C3104">
        <w:rPr>
          <w:sz w:val="28"/>
          <w:szCs w:val="28"/>
        </w:rPr>
        <w:t>Программа оздоровления «Зеленый огонек – здоровью» М. Ю. Картушиной;</w:t>
      </w:r>
    </w:p>
    <w:p w:rsidR="008E08A9" w:rsidRDefault="008E08A9" w:rsidP="008E08A9">
      <w:pPr>
        <w:pStyle w:val="a3"/>
        <w:numPr>
          <w:ilvl w:val="0"/>
          <w:numId w:val="5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C3104">
        <w:rPr>
          <w:sz w:val="28"/>
          <w:szCs w:val="28"/>
        </w:rPr>
        <w:t>«Юный эколог» С. Н. Николаевой;</w:t>
      </w:r>
    </w:p>
    <w:p w:rsidR="008E08A9" w:rsidRDefault="008E08A9" w:rsidP="008E08A9">
      <w:pPr>
        <w:pStyle w:val="a3"/>
        <w:numPr>
          <w:ilvl w:val="0"/>
          <w:numId w:val="5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C3104">
        <w:rPr>
          <w:sz w:val="28"/>
          <w:szCs w:val="28"/>
        </w:rPr>
        <w:t xml:space="preserve">Парциальная программа «Основы безопасности детей дошкольного возраста» под редакцией Н. Н. Авдеевой, О. Л. Князевой, Р. Б. Стеркиной.  </w:t>
      </w:r>
    </w:p>
    <w:p w:rsidR="008E08A9" w:rsidRPr="009C3104" w:rsidRDefault="008E08A9" w:rsidP="008E08A9">
      <w:pPr>
        <w:pStyle w:val="a3"/>
        <w:spacing w:before="0" w:beforeAutospacing="0" w:after="0" w:afterAutospacing="0" w:line="276" w:lineRule="auto"/>
        <w:ind w:left="720"/>
        <w:jc w:val="both"/>
        <w:rPr>
          <w:sz w:val="28"/>
          <w:szCs w:val="28"/>
        </w:rPr>
      </w:pPr>
    </w:p>
    <w:p w:rsidR="008E08A9" w:rsidRPr="00A84B19" w:rsidRDefault="008E08A9" w:rsidP="008E08A9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A84B19">
        <w:rPr>
          <w:rFonts w:ascii="Times New Roman" w:hAnsi="Times New Roman"/>
          <w:sz w:val="28"/>
          <w:szCs w:val="28"/>
        </w:rPr>
        <w:t xml:space="preserve">Одной из форм </w:t>
      </w:r>
      <w:r>
        <w:rPr>
          <w:rFonts w:ascii="Times New Roman" w:hAnsi="Times New Roman"/>
          <w:sz w:val="28"/>
          <w:szCs w:val="28"/>
        </w:rPr>
        <w:t xml:space="preserve">непрерывной непосредственно </w:t>
      </w:r>
      <w:r w:rsidRPr="00A84B19">
        <w:rPr>
          <w:rFonts w:ascii="Times New Roman" w:hAnsi="Times New Roman"/>
          <w:sz w:val="28"/>
          <w:szCs w:val="28"/>
        </w:rPr>
        <w:t>образовательной деятельности является  «</w:t>
      </w:r>
      <w:r>
        <w:rPr>
          <w:rFonts w:ascii="Times New Roman" w:hAnsi="Times New Roman"/>
          <w:sz w:val="28"/>
          <w:szCs w:val="28"/>
        </w:rPr>
        <w:t>Вид деятельности</w:t>
      </w:r>
      <w:r w:rsidRPr="00A84B19">
        <w:rPr>
          <w:rFonts w:ascii="Times New Roman" w:hAnsi="Times New Roman"/>
          <w:sz w:val="28"/>
          <w:szCs w:val="28"/>
        </w:rPr>
        <w:t>», которое рассматривается как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A84B19">
        <w:rPr>
          <w:rFonts w:ascii="Times New Roman" w:hAnsi="Times New Roman"/>
          <w:sz w:val="28"/>
          <w:szCs w:val="28"/>
        </w:rPr>
        <w:t>занимательное дело, без ото</w:t>
      </w:r>
      <w:r>
        <w:rPr>
          <w:rFonts w:ascii="Times New Roman" w:hAnsi="Times New Roman"/>
          <w:sz w:val="28"/>
          <w:szCs w:val="28"/>
        </w:rPr>
        <w:t xml:space="preserve">ждествления </w:t>
      </w:r>
      <w:r w:rsidRPr="00A84B19">
        <w:rPr>
          <w:rFonts w:ascii="Times New Roman" w:hAnsi="Times New Roman"/>
          <w:sz w:val="28"/>
          <w:szCs w:val="28"/>
        </w:rPr>
        <w:t>его с занятием как дидактической формой учебной деятельности. Это занимательное дело основано на одной из специфических детских деятельностей (или нескольких таких деятельностях – интеграции различных детских деятельностей), осуществляемых совместно с взрослым, и направленное на освоение детьми одной или нескольких образовательных областей (интеграция содержания образовательных областей). </w:t>
      </w:r>
    </w:p>
    <w:p w:rsidR="008E08A9" w:rsidRPr="00A84B19" w:rsidRDefault="008E08A9" w:rsidP="008E08A9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A84B19">
        <w:rPr>
          <w:sz w:val="28"/>
          <w:szCs w:val="28"/>
        </w:rPr>
        <w:t>Реализация «</w:t>
      </w:r>
      <w:r>
        <w:rPr>
          <w:sz w:val="28"/>
          <w:szCs w:val="28"/>
        </w:rPr>
        <w:t>Вида деятельности</w:t>
      </w:r>
      <w:r w:rsidRPr="00A84B19">
        <w:rPr>
          <w:sz w:val="28"/>
          <w:szCs w:val="28"/>
        </w:rPr>
        <w:t>» как дидактической формы учебно</w:t>
      </w:r>
      <w:r>
        <w:rPr>
          <w:sz w:val="28"/>
          <w:szCs w:val="28"/>
        </w:rPr>
        <w:t>й деятельности рассматривается </w:t>
      </w:r>
      <w:r w:rsidRPr="00A84B19">
        <w:rPr>
          <w:sz w:val="28"/>
          <w:szCs w:val="28"/>
        </w:rPr>
        <w:t>только в старшем дошкольном возрасте.</w:t>
      </w:r>
    </w:p>
    <w:p w:rsidR="008E08A9" w:rsidRPr="00A84B19" w:rsidRDefault="008E08A9" w:rsidP="008E08A9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</w:p>
    <w:p w:rsidR="008E08A9" w:rsidRPr="00A84B19" w:rsidRDefault="008E08A9" w:rsidP="008E08A9">
      <w:pPr>
        <w:pStyle w:val="a3"/>
        <w:spacing w:before="0" w:beforeAutospacing="0" w:after="0" w:afterAutospacing="0" w:line="276" w:lineRule="auto"/>
        <w:ind w:firstLine="708"/>
        <w:jc w:val="both"/>
        <w:rPr>
          <w:b/>
          <w:bCs/>
          <w:sz w:val="28"/>
          <w:szCs w:val="28"/>
        </w:rPr>
      </w:pPr>
      <w:r>
        <w:rPr>
          <w:rStyle w:val="a4"/>
          <w:sz w:val="28"/>
          <w:szCs w:val="28"/>
        </w:rPr>
        <w:t>Формы организации непрерывной непосредственно</w:t>
      </w:r>
      <w:r w:rsidRPr="00A84B19">
        <w:rPr>
          <w:rStyle w:val="a4"/>
          <w:sz w:val="28"/>
          <w:szCs w:val="28"/>
        </w:rPr>
        <w:t xml:space="preserve"> образовательной деятельности:</w:t>
      </w:r>
    </w:p>
    <w:p w:rsidR="008E08A9" w:rsidRDefault="008E08A9" w:rsidP="008E08A9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A84B19">
        <w:rPr>
          <w:sz w:val="28"/>
          <w:szCs w:val="28"/>
        </w:rPr>
        <w:t xml:space="preserve">для детей </w:t>
      </w:r>
      <w:r>
        <w:rPr>
          <w:sz w:val="28"/>
          <w:szCs w:val="28"/>
        </w:rPr>
        <w:t xml:space="preserve">от 2 </w:t>
      </w:r>
      <w:r w:rsidRPr="00A84B19">
        <w:rPr>
          <w:sz w:val="28"/>
          <w:szCs w:val="28"/>
        </w:rPr>
        <w:t>лет до 3 лет – подгрупповая;</w:t>
      </w:r>
    </w:p>
    <w:p w:rsidR="008E08A9" w:rsidRPr="00D85362" w:rsidRDefault="008E08A9" w:rsidP="008E08A9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дошкольных группах – </w:t>
      </w:r>
      <w:r w:rsidRPr="00D85362">
        <w:rPr>
          <w:sz w:val="28"/>
          <w:szCs w:val="28"/>
        </w:rPr>
        <w:t>подгрупповые, фронтальные.</w:t>
      </w:r>
    </w:p>
    <w:p w:rsidR="008E08A9" w:rsidRPr="00A84B19" w:rsidRDefault="008E08A9" w:rsidP="008E08A9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8E08A9" w:rsidRPr="00A84B19" w:rsidRDefault="008E08A9" w:rsidP="008E08A9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детей в возрасте от 2 лет </w:t>
      </w:r>
      <w:r w:rsidRPr="007603D6">
        <w:rPr>
          <w:sz w:val="28"/>
          <w:szCs w:val="28"/>
        </w:rPr>
        <w:t>до 3 лет</w:t>
      </w:r>
      <w:r w:rsidRPr="00A84B19">
        <w:rPr>
          <w:sz w:val="28"/>
          <w:szCs w:val="28"/>
        </w:rPr>
        <w:t xml:space="preserve"> </w:t>
      </w:r>
      <w:r>
        <w:rPr>
          <w:sz w:val="28"/>
          <w:szCs w:val="28"/>
        </w:rPr>
        <w:t>непрерывная непосредственно</w:t>
      </w:r>
      <w:r w:rsidRPr="00A84B19">
        <w:rPr>
          <w:sz w:val="28"/>
          <w:szCs w:val="28"/>
        </w:rPr>
        <w:t xml:space="preserve"> образовательная деятельност</w:t>
      </w:r>
      <w:r>
        <w:rPr>
          <w:sz w:val="28"/>
          <w:szCs w:val="28"/>
        </w:rPr>
        <w:t xml:space="preserve">ь составляет не более 1 часа 40 минут </w:t>
      </w:r>
      <w:r w:rsidRPr="00A84B19">
        <w:rPr>
          <w:sz w:val="28"/>
          <w:szCs w:val="28"/>
        </w:rPr>
        <w:t>в неделю (игр</w:t>
      </w:r>
      <w:r>
        <w:rPr>
          <w:sz w:val="28"/>
          <w:szCs w:val="28"/>
        </w:rPr>
        <w:t xml:space="preserve">овая, музыкальная деятельность, </w:t>
      </w:r>
      <w:r w:rsidRPr="00A84B19">
        <w:rPr>
          <w:sz w:val="28"/>
          <w:szCs w:val="28"/>
        </w:rPr>
        <w:t xml:space="preserve">общение, развитие движений). Продолжительность </w:t>
      </w:r>
      <w:r>
        <w:rPr>
          <w:sz w:val="28"/>
          <w:szCs w:val="28"/>
        </w:rPr>
        <w:t xml:space="preserve">непрерывной непосредственно подгрупповой </w:t>
      </w:r>
      <w:r w:rsidRPr="00A84B19">
        <w:rPr>
          <w:sz w:val="28"/>
          <w:szCs w:val="28"/>
        </w:rPr>
        <w:t>образовательной деятельности составляет не более 10 минут в первую и во вторую половину дня.</w:t>
      </w:r>
    </w:p>
    <w:p w:rsidR="008E08A9" w:rsidRPr="00A84B19" w:rsidRDefault="008E08A9" w:rsidP="008E08A9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8E08A9" w:rsidRPr="000E515B" w:rsidRDefault="008E08A9" w:rsidP="008E08A9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0E515B">
        <w:rPr>
          <w:sz w:val="28"/>
          <w:szCs w:val="28"/>
        </w:rPr>
        <w:t xml:space="preserve">Максимально допустимый объем недельной образовательной нагрузки, включая реализацию дополнительных образовательных программ, для детей дошкольного возраста составляет: </w:t>
      </w:r>
    </w:p>
    <w:p w:rsidR="008E08A9" w:rsidRDefault="008E08A9" w:rsidP="008E08A9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0E515B">
        <w:rPr>
          <w:sz w:val="28"/>
          <w:szCs w:val="28"/>
        </w:rPr>
        <w:t xml:space="preserve"> группе </w:t>
      </w:r>
      <w:r>
        <w:rPr>
          <w:sz w:val="28"/>
          <w:szCs w:val="28"/>
        </w:rPr>
        <w:t xml:space="preserve">раннего возраста </w:t>
      </w:r>
      <w:r w:rsidRPr="000E515B">
        <w:rPr>
          <w:sz w:val="28"/>
          <w:szCs w:val="28"/>
        </w:rPr>
        <w:t xml:space="preserve">(дети второго года жизни) – 1 час </w:t>
      </w:r>
      <w:r>
        <w:rPr>
          <w:sz w:val="28"/>
          <w:szCs w:val="28"/>
        </w:rPr>
        <w:t>4</w:t>
      </w:r>
      <w:r w:rsidRPr="000E515B">
        <w:rPr>
          <w:sz w:val="28"/>
          <w:szCs w:val="28"/>
        </w:rPr>
        <w:t>0 минут;</w:t>
      </w:r>
    </w:p>
    <w:p w:rsidR="008E08A9" w:rsidRDefault="008E08A9" w:rsidP="008E08A9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61447">
        <w:rPr>
          <w:sz w:val="28"/>
          <w:szCs w:val="28"/>
        </w:rPr>
        <w:t xml:space="preserve">в младшей группе (дети четвертого года жизни) – </w:t>
      </w:r>
      <w:r>
        <w:rPr>
          <w:sz w:val="28"/>
          <w:szCs w:val="28"/>
        </w:rPr>
        <w:t>2 часа 30 минут;</w:t>
      </w:r>
    </w:p>
    <w:p w:rsidR="008E08A9" w:rsidRDefault="008E08A9" w:rsidP="008E08A9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61447">
        <w:rPr>
          <w:sz w:val="28"/>
          <w:szCs w:val="28"/>
        </w:rPr>
        <w:t xml:space="preserve">в средней группе (дети пятого года жизни) – </w:t>
      </w:r>
      <w:r>
        <w:rPr>
          <w:sz w:val="28"/>
          <w:szCs w:val="28"/>
        </w:rPr>
        <w:t>3 часа 20 минут;</w:t>
      </w:r>
    </w:p>
    <w:p w:rsidR="008E08A9" w:rsidRDefault="008E08A9" w:rsidP="008E08A9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61447">
        <w:rPr>
          <w:sz w:val="28"/>
          <w:szCs w:val="28"/>
        </w:rPr>
        <w:t xml:space="preserve">в старшей группе (дети шестого года жизни) – </w:t>
      </w:r>
      <w:r>
        <w:rPr>
          <w:sz w:val="28"/>
          <w:szCs w:val="28"/>
        </w:rPr>
        <w:t>4 часа 10 минут;</w:t>
      </w:r>
    </w:p>
    <w:p w:rsidR="008E08A9" w:rsidRPr="00102497" w:rsidRDefault="008E08A9" w:rsidP="008E08A9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61447">
        <w:rPr>
          <w:sz w:val="28"/>
          <w:szCs w:val="28"/>
        </w:rPr>
        <w:t xml:space="preserve">в подготовительной </w:t>
      </w:r>
      <w:r>
        <w:rPr>
          <w:sz w:val="28"/>
          <w:szCs w:val="28"/>
        </w:rPr>
        <w:t xml:space="preserve">к школе группе </w:t>
      </w:r>
      <w:r w:rsidRPr="00461447">
        <w:rPr>
          <w:sz w:val="28"/>
          <w:szCs w:val="28"/>
        </w:rPr>
        <w:t xml:space="preserve">(дети седьмого года жизни) – </w:t>
      </w:r>
      <w:r>
        <w:rPr>
          <w:sz w:val="28"/>
          <w:szCs w:val="28"/>
        </w:rPr>
        <w:t>7 часов.</w:t>
      </w:r>
    </w:p>
    <w:p w:rsidR="008E08A9" w:rsidRDefault="008E08A9" w:rsidP="008E08A9">
      <w:pPr>
        <w:pStyle w:val="a3"/>
        <w:spacing w:before="0" w:beforeAutospacing="0" w:after="0" w:afterAutospacing="0" w:line="276" w:lineRule="auto"/>
        <w:ind w:firstLine="708"/>
        <w:jc w:val="center"/>
        <w:rPr>
          <w:b/>
          <w:sz w:val="28"/>
          <w:szCs w:val="28"/>
        </w:rPr>
      </w:pPr>
    </w:p>
    <w:p w:rsidR="008E08A9" w:rsidRDefault="008E08A9" w:rsidP="008E08A9">
      <w:pPr>
        <w:pStyle w:val="a3"/>
        <w:spacing w:before="0" w:beforeAutospacing="0" w:after="0" w:afterAutospacing="0" w:line="276" w:lineRule="auto"/>
        <w:ind w:firstLine="708"/>
        <w:jc w:val="center"/>
        <w:rPr>
          <w:b/>
          <w:sz w:val="28"/>
          <w:szCs w:val="28"/>
        </w:rPr>
      </w:pPr>
    </w:p>
    <w:p w:rsidR="008E08A9" w:rsidRDefault="008E08A9" w:rsidP="008E08A9">
      <w:pPr>
        <w:pStyle w:val="a3"/>
        <w:spacing w:before="0" w:beforeAutospacing="0" w:after="0" w:afterAutospacing="0" w:line="276" w:lineRule="auto"/>
        <w:ind w:firstLine="708"/>
        <w:jc w:val="center"/>
        <w:rPr>
          <w:b/>
          <w:sz w:val="28"/>
          <w:szCs w:val="28"/>
        </w:rPr>
      </w:pPr>
      <w:r w:rsidRPr="007603D6">
        <w:rPr>
          <w:b/>
          <w:sz w:val="28"/>
          <w:szCs w:val="28"/>
        </w:rPr>
        <w:t xml:space="preserve">Продолжительность </w:t>
      </w:r>
      <w:r>
        <w:rPr>
          <w:b/>
          <w:sz w:val="28"/>
          <w:szCs w:val="28"/>
        </w:rPr>
        <w:t>непрерывной непосредственно</w:t>
      </w:r>
    </w:p>
    <w:p w:rsidR="008E08A9" w:rsidRPr="007603D6" w:rsidRDefault="008E08A9" w:rsidP="008E08A9">
      <w:pPr>
        <w:pStyle w:val="a3"/>
        <w:spacing w:before="0" w:beforeAutospacing="0" w:after="0" w:afterAutospacing="0" w:line="276" w:lineRule="auto"/>
        <w:ind w:firstLine="708"/>
        <w:jc w:val="center"/>
        <w:rPr>
          <w:b/>
          <w:sz w:val="28"/>
          <w:szCs w:val="28"/>
        </w:rPr>
      </w:pPr>
      <w:r w:rsidRPr="007603D6">
        <w:rPr>
          <w:b/>
          <w:sz w:val="28"/>
          <w:szCs w:val="28"/>
        </w:rPr>
        <w:t>образовательной деятельности:</w:t>
      </w:r>
    </w:p>
    <w:p w:rsidR="008E08A9" w:rsidRPr="00A84B19" w:rsidRDefault="008E08A9" w:rsidP="008E08A9">
      <w:pPr>
        <w:pStyle w:val="a3"/>
        <w:numPr>
          <w:ilvl w:val="0"/>
          <w:numId w:val="3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детей 4-го года жизни – </w:t>
      </w:r>
      <w:r w:rsidRPr="00A84B19">
        <w:rPr>
          <w:sz w:val="28"/>
          <w:szCs w:val="28"/>
        </w:rPr>
        <w:t>не более 15 минут,</w:t>
      </w:r>
    </w:p>
    <w:p w:rsidR="008E08A9" w:rsidRPr="00A84B19" w:rsidRDefault="008E08A9" w:rsidP="008E08A9">
      <w:pPr>
        <w:pStyle w:val="a3"/>
        <w:numPr>
          <w:ilvl w:val="0"/>
          <w:numId w:val="3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детей 5-го года жизни – </w:t>
      </w:r>
      <w:r w:rsidRPr="00A84B19">
        <w:rPr>
          <w:sz w:val="28"/>
          <w:szCs w:val="28"/>
        </w:rPr>
        <w:t>не более 20 минут,</w:t>
      </w:r>
    </w:p>
    <w:p w:rsidR="008E08A9" w:rsidRPr="00A84B19" w:rsidRDefault="008E08A9" w:rsidP="008E08A9">
      <w:pPr>
        <w:pStyle w:val="a3"/>
        <w:numPr>
          <w:ilvl w:val="0"/>
          <w:numId w:val="3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детей 6-го года жизни – </w:t>
      </w:r>
      <w:r w:rsidRPr="00A84B19">
        <w:rPr>
          <w:sz w:val="28"/>
          <w:szCs w:val="28"/>
        </w:rPr>
        <w:t>не более 25 минут</w:t>
      </w:r>
      <w:r>
        <w:rPr>
          <w:sz w:val="28"/>
          <w:szCs w:val="28"/>
        </w:rPr>
        <w:t>,</w:t>
      </w:r>
    </w:p>
    <w:p w:rsidR="008E08A9" w:rsidRPr="00A84B19" w:rsidRDefault="008E08A9" w:rsidP="008E08A9">
      <w:pPr>
        <w:pStyle w:val="a3"/>
        <w:numPr>
          <w:ilvl w:val="0"/>
          <w:numId w:val="3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детей 7-го года жизни – </w:t>
      </w:r>
      <w:r w:rsidRPr="00A84B19">
        <w:rPr>
          <w:sz w:val="28"/>
          <w:szCs w:val="28"/>
        </w:rPr>
        <w:t>не более 30 минут.</w:t>
      </w:r>
    </w:p>
    <w:p w:rsidR="008E08A9" w:rsidRPr="00A84B19" w:rsidRDefault="008E08A9" w:rsidP="008E08A9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8E08A9" w:rsidRPr="007603D6" w:rsidRDefault="008E08A9" w:rsidP="008E08A9">
      <w:pPr>
        <w:pStyle w:val="a3"/>
        <w:spacing w:before="0" w:beforeAutospacing="0" w:after="0" w:afterAutospacing="0" w:line="276" w:lineRule="auto"/>
        <w:ind w:firstLine="708"/>
        <w:jc w:val="center"/>
        <w:rPr>
          <w:b/>
          <w:sz w:val="28"/>
          <w:szCs w:val="28"/>
        </w:rPr>
      </w:pPr>
      <w:r w:rsidRPr="007603D6">
        <w:rPr>
          <w:b/>
          <w:sz w:val="28"/>
          <w:szCs w:val="28"/>
        </w:rPr>
        <w:t xml:space="preserve">Максимально допустимый объем образовательной нагрузки </w:t>
      </w:r>
    </w:p>
    <w:p w:rsidR="008E08A9" w:rsidRPr="007603D6" w:rsidRDefault="008E08A9" w:rsidP="008E08A9">
      <w:pPr>
        <w:pStyle w:val="a3"/>
        <w:spacing w:before="0" w:beforeAutospacing="0" w:after="0" w:afterAutospacing="0" w:line="276" w:lineRule="auto"/>
        <w:ind w:firstLine="708"/>
        <w:jc w:val="center"/>
        <w:rPr>
          <w:sz w:val="28"/>
          <w:szCs w:val="28"/>
        </w:rPr>
      </w:pPr>
      <w:r w:rsidRPr="007603D6">
        <w:rPr>
          <w:b/>
          <w:sz w:val="28"/>
          <w:szCs w:val="28"/>
        </w:rPr>
        <w:t>в первой половине дня не превышает:</w:t>
      </w:r>
    </w:p>
    <w:p w:rsidR="008E08A9" w:rsidRPr="00A84B19" w:rsidRDefault="008E08A9" w:rsidP="008E08A9">
      <w:pPr>
        <w:pStyle w:val="a3"/>
        <w:numPr>
          <w:ilvl w:val="0"/>
          <w:numId w:val="4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A84B19">
        <w:rPr>
          <w:sz w:val="28"/>
          <w:szCs w:val="28"/>
        </w:rPr>
        <w:t xml:space="preserve">в младшей группе – </w:t>
      </w:r>
      <w:r>
        <w:rPr>
          <w:sz w:val="28"/>
          <w:szCs w:val="28"/>
        </w:rPr>
        <w:t>3</w:t>
      </w:r>
      <w:r w:rsidRPr="00A84B19">
        <w:rPr>
          <w:sz w:val="28"/>
          <w:szCs w:val="28"/>
        </w:rPr>
        <w:t>0 минут;</w:t>
      </w:r>
    </w:p>
    <w:p w:rsidR="008E08A9" w:rsidRPr="00A84B19" w:rsidRDefault="008E08A9" w:rsidP="008E08A9">
      <w:pPr>
        <w:pStyle w:val="a3"/>
        <w:numPr>
          <w:ilvl w:val="0"/>
          <w:numId w:val="4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A84B19">
        <w:rPr>
          <w:sz w:val="28"/>
          <w:szCs w:val="28"/>
        </w:rPr>
        <w:t xml:space="preserve">в средней группе – </w:t>
      </w:r>
      <w:r>
        <w:rPr>
          <w:sz w:val="28"/>
          <w:szCs w:val="28"/>
        </w:rPr>
        <w:t>4</w:t>
      </w:r>
      <w:r w:rsidRPr="00A84B19">
        <w:rPr>
          <w:sz w:val="28"/>
          <w:szCs w:val="28"/>
        </w:rPr>
        <w:t>0 минут;</w:t>
      </w:r>
    </w:p>
    <w:p w:rsidR="008E08A9" w:rsidRPr="00A84B19" w:rsidRDefault="008E08A9" w:rsidP="008E08A9">
      <w:pPr>
        <w:pStyle w:val="a3"/>
        <w:numPr>
          <w:ilvl w:val="0"/>
          <w:numId w:val="4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A84B19">
        <w:rPr>
          <w:sz w:val="28"/>
          <w:szCs w:val="28"/>
        </w:rPr>
        <w:t xml:space="preserve">в старшей группе – </w:t>
      </w:r>
      <w:r>
        <w:rPr>
          <w:sz w:val="28"/>
          <w:szCs w:val="28"/>
        </w:rPr>
        <w:t>50 минут</w:t>
      </w:r>
      <w:r w:rsidRPr="00A84B19">
        <w:rPr>
          <w:sz w:val="28"/>
          <w:szCs w:val="28"/>
        </w:rPr>
        <w:t>;</w:t>
      </w:r>
    </w:p>
    <w:p w:rsidR="008E08A9" w:rsidRPr="00A84B19" w:rsidRDefault="008E08A9" w:rsidP="008E08A9">
      <w:pPr>
        <w:pStyle w:val="a3"/>
        <w:numPr>
          <w:ilvl w:val="0"/>
          <w:numId w:val="4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A84B19">
        <w:rPr>
          <w:sz w:val="28"/>
          <w:szCs w:val="28"/>
        </w:rPr>
        <w:t>в подготовительной группе – 1 час 30 минут.</w:t>
      </w:r>
    </w:p>
    <w:p w:rsidR="008E08A9" w:rsidRPr="00A84B19" w:rsidRDefault="008E08A9" w:rsidP="008E08A9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8E08A9" w:rsidRPr="00A84B19" w:rsidRDefault="008E08A9" w:rsidP="008E08A9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A84B19">
        <w:rPr>
          <w:sz w:val="28"/>
          <w:szCs w:val="28"/>
        </w:rPr>
        <w:t>В середине времени, отведен</w:t>
      </w:r>
      <w:r>
        <w:rPr>
          <w:sz w:val="28"/>
          <w:szCs w:val="28"/>
        </w:rPr>
        <w:t xml:space="preserve">ного на непрерывную непосредственно </w:t>
      </w:r>
      <w:r w:rsidRPr="00A84B19">
        <w:rPr>
          <w:sz w:val="28"/>
          <w:szCs w:val="28"/>
        </w:rPr>
        <w:t xml:space="preserve">образовательную деятельность, проводят </w:t>
      </w:r>
      <w:r>
        <w:rPr>
          <w:sz w:val="28"/>
          <w:szCs w:val="28"/>
        </w:rPr>
        <w:t xml:space="preserve">физкультминутку. Перерывы между </w:t>
      </w:r>
      <w:r w:rsidRPr="00A84B19">
        <w:rPr>
          <w:sz w:val="28"/>
          <w:szCs w:val="28"/>
        </w:rPr>
        <w:t xml:space="preserve">периодами </w:t>
      </w:r>
      <w:r>
        <w:rPr>
          <w:sz w:val="28"/>
          <w:szCs w:val="28"/>
        </w:rPr>
        <w:t xml:space="preserve">непрерывной непосредственно образовательной деятельности – </w:t>
      </w:r>
      <w:r w:rsidRPr="00A84B19">
        <w:rPr>
          <w:sz w:val="28"/>
          <w:szCs w:val="28"/>
        </w:rPr>
        <w:t>не менее 10 минут.</w:t>
      </w:r>
    </w:p>
    <w:p w:rsidR="008E08A9" w:rsidRPr="00A84B19" w:rsidRDefault="008E08A9" w:rsidP="008E08A9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8E08A9" w:rsidRPr="00A84B19" w:rsidRDefault="008E08A9" w:rsidP="008E08A9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Непрерывная непосредственно</w:t>
      </w:r>
      <w:r w:rsidRPr="00A84B19">
        <w:rPr>
          <w:sz w:val="28"/>
          <w:szCs w:val="28"/>
        </w:rPr>
        <w:t xml:space="preserve"> образова</w:t>
      </w:r>
      <w:r>
        <w:rPr>
          <w:sz w:val="28"/>
          <w:szCs w:val="28"/>
        </w:rPr>
        <w:t xml:space="preserve">тельная деятельность с детьми </w:t>
      </w:r>
      <w:r w:rsidRPr="00A84B19">
        <w:rPr>
          <w:sz w:val="28"/>
          <w:szCs w:val="28"/>
        </w:rPr>
        <w:t xml:space="preserve">старшего дошкольного возраста может осуществляться во второй половине дня после дневного сна, но не чаще 2-3 раз в неделю. Ее продолжительность должна составлять не более 25-30 минут в день. В середине </w:t>
      </w:r>
      <w:r>
        <w:rPr>
          <w:sz w:val="28"/>
          <w:szCs w:val="28"/>
        </w:rPr>
        <w:t xml:space="preserve">непрерывной непосредственно образовательной деятельности </w:t>
      </w:r>
      <w:r w:rsidRPr="00A84B19">
        <w:rPr>
          <w:sz w:val="28"/>
          <w:szCs w:val="28"/>
        </w:rPr>
        <w:t>статического характера проводят физкультминутку.</w:t>
      </w:r>
    </w:p>
    <w:p w:rsidR="008E08A9" w:rsidRPr="00A84B19" w:rsidRDefault="008E08A9" w:rsidP="008E08A9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8E08A9" w:rsidRPr="00A84B19" w:rsidRDefault="008E08A9" w:rsidP="008E08A9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Непрерывная непосредственно </w:t>
      </w:r>
      <w:r w:rsidRPr="00A84B19">
        <w:rPr>
          <w:sz w:val="28"/>
          <w:szCs w:val="28"/>
        </w:rPr>
        <w:t xml:space="preserve">образовательная деятельность физкультурно-оздоровительного и эстетического цикла занимает  не менее 50% общего времени, отведенного на </w:t>
      </w:r>
      <w:r>
        <w:rPr>
          <w:sz w:val="28"/>
          <w:szCs w:val="28"/>
        </w:rPr>
        <w:t>непрерывную непосредственно</w:t>
      </w:r>
      <w:r w:rsidRPr="00A84B19">
        <w:rPr>
          <w:sz w:val="28"/>
          <w:szCs w:val="28"/>
        </w:rPr>
        <w:t xml:space="preserve"> образовательную деятельность.</w:t>
      </w:r>
    </w:p>
    <w:p w:rsidR="008E08A9" w:rsidRPr="00A84B19" w:rsidRDefault="008E08A9" w:rsidP="008E08A9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8E08A9" w:rsidRPr="00A84B19" w:rsidRDefault="008E08A9" w:rsidP="008E08A9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Непрерывная непосредственно </w:t>
      </w:r>
      <w:r w:rsidRPr="00A84B19">
        <w:rPr>
          <w:sz w:val="28"/>
          <w:szCs w:val="28"/>
        </w:rPr>
        <w:t>образовательная деятельность, требующая повышенной познавательной активности и умственного напряжения детей, проводится в первую половину дня и в дни наиболее высокой работоспособности (вторник, среда), сочетается с занятиями физической культурой и музыкальными занятиями.</w:t>
      </w:r>
    </w:p>
    <w:p w:rsidR="008E08A9" w:rsidRPr="00A84B19" w:rsidRDefault="008E08A9" w:rsidP="008E08A9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8E08A9" w:rsidRPr="00A84B19" w:rsidRDefault="008E08A9" w:rsidP="008E08A9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A84B19">
        <w:rPr>
          <w:sz w:val="28"/>
          <w:szCs w:val="28"/>
        </w:rPr>
        <w:t>Общественно-полезный труд детей старшей и подготовительной групп проводится в форме самообслуживания, элементарного хозяйственно-бытового труда и труда на природе (сервировка столов, помощь в подготовке к образовательной деятельности). Его продолжительность не превышает 20 минут в день.</w:t>
      </w:r>
    </w:p>
    <w:p w:rsidR="008E08A9" w:rsidRPr="00A84B19" w:rsidRDefault="008E08A9" w:rsidP="008E08A9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A84B19">
        <w:rPr>
          <w:sz w:val="28"/>
          <w:szCs w:val="28"/>
        </w:rPr>
        <w:t>Структура</w:t>
      </w:r>
      <w:r>
        <w:rPr>
          <w:sz w:val="28"/>
          <w:szCs w:val="28"/>
        </w:rPr>
        <w:t xml:space="preserve">  плана содержит </w:t>
      </w:r>
      <w:r w:rsidRPr="00A84B19">
        <w:rPr>
          <w:sz w:val="28"/>
          <w:szCs w:val="28"/>
        </w:rPr>
        <w:t>следующие образовательные направления</w:t>
      </w:r>
      <w:r>
        <w:rPr>
          <w:sz w:val="28"/>
          <w:szCs w:val="28"/>
        </w:rPr>
        <w:t xml:space="preserve"> развития</w:t>
      </w:r>
      <w:r w:rsidRPr="00A84B19">
        <w:rPr>
          <w:sz w:val="28"/>
          <w:szCs w:val="28"/>
        </w:rPr>
        <w:t xml:space="preserve">: </w:t>
      </w:r>
      <w:r>
        <w:rPr>
          <w:sz w:val="28"/>
          <w:szCs w:val="28"/>
        </w:rPr>
        <w:t>«Познавательное»</w:t>
      </w:r>
      <w:r w:rsidRPr="00A84B19">
        <w:rPr>
          <w:sz w:val="28"/>
          <w:szCs w:val="28"/>
        </w:rPr>
        <w:t xml:space="preserve">, </w:t>
      </w:r>
      <w:r>
        <w:rPr>
          <w:sz w:val="28"/>
          <w:szCs w:val="28"/>
        </w:rPr>
        <w:t>«Социально-коммуникативное», «Художественно-</w:t>
      </w:r>
      <w:r w:rsidRPr="00A84B19">
        <w:rPr>
          <w:sz w:val="28"/>
          <w:szCs w:val="28"/>
        </w:rPr>
        <w:t>эстетическое</w:t>
      </w:r>
      <w:r>
        <w:rPr>
          <w:sz w:val="28"/>
          <w:szCs w:val="28"/>
        </w:rPr>
        <w:t>»</w:t>
      </w:r>
      <w:r w:rsidRPr="00A84B19">
        <w:rPr>
          <w:sz w:val="28"/>
          <w:szCs w:val="28"/>
        </w:rPr>
        <w:t xml:space="preserve">, </w:t>
      </w:r>
      <w:r>
        <w:rPr>
          <w:sz w:val="28"/>
          <w:szCs w:val="28"/>
        </w:rPr>
        <w:t>«Ф</w:t>
      </w:r>
      <w:r w:rsidRPr="00A84B19">
        <w:rPr>
          <w:sz w:val="28"/>
          <w:szCs w:val="28"/>
        </w:rPr>
        <w:t>изическое</w:t>
      </w:r>
      <w:r>
        <w:rPr>
          <w:sz w:val="28"/>
          <w:szCs w:val="28"/>
        </w:rPr>
        <w:t>», «Речевое».</w:t>
      </w:r>
      <w:r w:rsidRPr="00A84B19">
        <w:rPr>
          <w:sz w:val="28"/>
          <w:szCs w:val="28"/>
        </w:rPr>
        <w:t xml:space="preserve"> </w:t>
      </w:r>
    </w:p>
    <w:p w:rsidR="008E08A9" w:rsidRPr="00A84B19" w:rsidRDefault="008E08A9" w:rsidP="008E08A9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8E08A9" w:rsidRDefault="008E08A9" w:rsidP="008E08A9">
      <w:pPr>
        <w:pStyle w:val="a3"/>
        <w:spacing w:before="0" w:beforeAutospacing="0" w:after="0" w:afterAutospacing="0" w:line="276" w:lineRule="auto"/>
        <w:ind w:firstLine="708"/>
        <w:jc w:val="center"/>
        <w:rPr>
          <w:b/>
          <w:sz w:val="28"/>
          <w:szCs w:val="28"/>
        </w:rPr>
      </w:pPr>
      <w:r w:rsidRPr="007603D6">
        <w:rPr>
          <w:b/>
          <w:sz w:val="28"/>
          <w:szCs w:val="28"/>
        </w:rPr>
        <w:t xml:space="preserve">Инвариантная часть учебного плана групп </w:t>
      </w:r>
    </w:p>
    <w:p w:rsidR="008E08A9" w:rsidRPr="007603D6" w:rsidRDefault="008E08A9" w:rsidP="008E08A9">
      <w:pPr>
        <w:pStyle w:val="a3"/>
        <w:spacing w:before="0" w:beforeAutospacing="0" w:after="0" w:afterAutospacing="0" w:line="276" w:lineRule="auto"/>
        <w:ind w:firstLine="708"/>
        <w:jc w:val="center"/>
        <w:rPr>
          <w:b/>
          <w:sz w:val="28"/>
          <w:szCs w:val="28"/>
        </w:rPr>
      </w:pPr>
      <w:r w:rsidRPr="007603D6">
        <w:rPr>
          <w:b/>
          <w:sz w:val="28"/>
          <w:szCs w:val="28"/>
        </w:rPr>
        <w:t>компенсирующей направленности:</w:t>
      </w:r>
    </w:p>
    <w:p w:rsidR="008E08A9" w:rsidRPr="00A84B19" w:rsidRDefault="008E08A9" w:rsidP="008E08A9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A84B19">
        <w:rPr>
          <w:sz w:val="28"/>
          <w:szCs w:val="28"/>
        </w:rPr>
        <w:t xml:space="preserve">  </w:t>
      </w:r>
      <w:r w:rsidRPr="00A84B19">
        <w:rPr>
          <w:sz w:val="28"/>
          <w:szCs w:val="28"/>
        </w:rPr>
        <w:tab/>
        <w:t>Основные задачи данной области: сформировать полноценную фонетическую систему языка, развить фонетическое восприятие, автоматизировать слухопроизносительные умения и навыки в различных речевых ситуациях.</w:t>
      </w:r>
    </w:p>
    <w:p w:rsidR="008E08A9" w:rsidRPr="00A84B19" w:rsidRDefault="008E08A9" w:rsidP="008E08A9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A84B19">
        <w:rPr>
          <w:sz w:val="28"/>
          <w:szCs w:val="28"/>
        </w:rPr>
        <w:t xml:space="preserve"> В группах компенсирующей направленности некоторые виды образовательной деятельности (согласно требованиям комплексной и коррекционной программ) вынесены в блок совместно</w:t>
      </w:r>
      <w:r>
        <w:rPr>
          <w:sz w:val="28"/>
          <w:szCs w:val="28"/>
        </w:rPr>
        <w:t>й деятельности детей и педагога.</w:t>
      </w:r>
      <w:r w:rsidRPr="00A84B19">
        <w:rPr>
          <w:sz w:val="28"/>
          <w:szCs w:val="28"/>
        </w:rPr>
        <w:t xml:space="preserve"> </w:t>
      </w:r>
    </w:p>
    <w:p w:rsidR="008E08A9" w:rsidRPr="00A84B19" w:rsidRDefault="008E08A9" w:rsidP="008E08A9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A84B19">
        <w:rPr>
          <w:sz w:val="28"/>
          <w:szCs w:val="28"/>
        </w:rPr>
        <w:tab/>
        <w:t>Воспитателям предоставля</w:t>
      </w:r>
      <w:r>
        <w:rPr>
          <w:sz w:val="28"/>
          <w:szCs w:val="28"/>
        </w:rPr>
        <w:t xml:space="preserve">ется право варьировать их место </w:t>
      </w:r>
      <w:r w:rsidRPr="00A84B19">
        <w:rPr>
          <w:sz w:val="28"/>
          <w:szCs w:val="28"/>
        </w:rPr>
        <w:t xml:space="preserve">в педагогическом процессе, интегрировать (объединять) содержание различных видов </w:t>
      </w:r>
      <w:r>
        <w:rPr>
          <w:sz w:val="28"/>
          <w:szCs w:val="28"/>
        </w:rPr>
        <w:t xml:space="preserve">непрерывной непосредственно </w:t>
      </w:r>
      <w:r w:rsidRPr="00A84B19">
        <w:rPr>
          <w:sz w:val="28"/>
          <w:szCs w:val="28"/>
        </w:rPr>
        <w:t>образовательной деятельности в зависимости от поставленных целей и задач воспитания и обучения.</w:t>
      </w:r>
    </w:p>
    <w:p w:rsidR="008E08A9" w:rsidRPr="00A84B19" w:rsidRDefault="008E08A9" w:rsidP="008E08A9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8E08A9" w:rsidRDefault="008E08A9" w:rsidP="008E08A9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7603D6">
        <w:rPr>
          <w:b/>
          <w:sz w:val="28"/>
          <w:szCs w:val="28"/>
        </w:rPr>
        <w:t>Вариативная часть</w:t>
      </w:r>
      <w:r w:rsidRPr="00A84B19">
        <w:rPr>
          <w:sz w:val="28"/>
          <w:szCs w:val="28"/>
        </w:rPr>
        <w:t xml:space="preserve"> учебного плана формируется дошкольным образовательным учреждением и отражает приоритетные направления деятельности учреждения (обеспечение равных стартовых возможностей для обучения детей в общеобразовательных учреждениях) и специфику национально</w:t>
      </w:r>
      <w:r>
        <w:rPr>
          <w:sz w:val="28"/>
          <w:szCs w:val="28"/>
        </w:rPr>
        <w:t>-</w:t>
      </w:r>
      <w:r w:rsidRPr="00A84B19">
        <w:rPr>
          <w:sz w:val="28"/>
          <w:szCs w:val="28"/>
        </w:rPr>
        <w:t>культурных, демографических, климатических ус</w:t>
      </w:r>
      <w:r>
        <w:rPr>
          <w:sz w:val="28"/>
          <w:szCs w:val="28"/>
        </w:rPr>
        <w:t>ловий (региональный компонент).</w:t>
      </w:r>
    </w:p>
    <w:p w:rsidR="008E08A9" w:rsidRDefault="008E08A9" w:rsidP="008E08A9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</w:p>
    <w:p w:rsidR="008E08A9" w:rsidRPr="007603D6" w:rsidRDefault="008E08A9" w:rsidP="008E08A9">
      <w:pPr>
        <w:pStyle w:val="a3"/>
        <w:spacing w:before="0" w:beforeAutospacing="0" w:after="0" w:afterAutospacing="0" w:line="276" w:lineRule="auto"/>
        <w:ind w:firstLine="708"/>
        <w:jc w:val="center"/>
        <w:rPr>
          <w:b/>
          <w:sz w:val="28"/>
          <w:szCs w:val="28"/>
        </w:rPr>
      </w:pPr>
      <w:r w:rsidRPr="007603D6">
        <w:rPr>
          <w:b/>
          <w:sz w:val="28"/>
          <w:szCs w:val="28"/>
        </w:rPr>
        <w:t xml:space="preserve">Реализация регионального компонента интегрирована в следующие виды </w:t>
      </w:r>
      <w:r>
        <w:rPr>
          <w:b/>
          <w:sz w:val="28"/>
          <w:szCs w:val="28"/>
        </w:rPr>
        <w:t xml:space="preserve">непрерывной </w:t>
      </w:r>
      <w:r w:rsidRPr="007603D6">
        <w:rPr>
          <w:b/>
          <w:sz w:val="28"/>
          <w:szCs w:val="28"/>
        </w:rPr>
        <w:t>непосредственно образовательной деятельности:</w:t>
      </w:r>
    </w:p>
    <w:p w:rsidR="008E08A9" w:rsidRPr="002640EF" w:rsidRDefault="008E08A9" w:rsidP="008E08A9">
      <w:pPr>
        <w:pStyle w:val="a3"/>
        <w:spacing w:before="0" w:beforeAutospacing="0" w:after="0" w:afterAutospacing="0" w:line="276" w:lineRule="auto"/>
        <w:jc w:val="center"/>
        <w:rPr>
          <w:sz w:val="28"/>
          <w:szCs w:val="28"/>
          <w:u w:val="single"/>
        </w:rPr>
      </w:pPr>
    </w:p>
    <w:tbl>
      <w:tblPr>
        <w:tblW w:w="102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75"/>
        <w:gridCol w:w="831"/>
        <w:gridCol w:w="754"/>
        <w:gridCol w:w="508"/>
        <w:gridCol w:w="831"/>
        <w:gridCol w:w="754"/>
        <w:gridCol w:w="508"/>
        <w:gridCol w:w="831"/>
        <w:gridCol w:w="754"/>
        <w:gridCol w:w="508"/>
        <w:gridCol w:w="831"/>
        <w:gridCol w:w="754"/>
        <w:gridCol w:w="508"/>
      </w:tblGrid>
      <w:tr w:rsidR="008E08A9" w:rsidRPr="00A84B19" w:rsidTr="00A605E3">
        <w:trPr>
          <w:trHeight w:val="407"/>
        </w:trPr>
        <w:tc>
          <w:tcPr>
            <w:tcW w:w="1875" w:type="dxa"/>
            <w:vMerge w:val="restart"/>
            <w:vAlign w:val="center"/>
          </w:tcPr>
          <w:p w:rsidR="008E08A9" w:rsidRPr="00A84B19" w:rsidRDefault="008E08A9" w:rsidP="00A605E3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Непосредственно</w:t>
            </w:r>
            <w:r w:rsidRPr="00A84B19">
              <w:rPr>
                <w:b/>
                <w:sz w:val="20"/>
                <w:szCs w:val="20"/>
              </w:rPr>
              <w:t xml:space="preserve"> образовательная</w:t>
            </w:r>
          </w:p>
          <w:p w:rsidR="008E08A9" w:rsidRPr="00A84B19" w:rsidRDefault="008E08A9" w:rsidP="00A605E3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sz w:val="20"/>
                <w:szCs w:val="20"/>
              </w:rPr>
            </w:pPr>
            <w:r w:rsidRPr="00A84B19">
              <w:rPr>
                <w:b/>
                <w:sz w:val="20"/>
                <w:szCs w:val="20"/>
              </w:rPr>
              <w:t>деятельность</w:t>
            </w:r>
          </w:p>
        </w:tc>
        <w:tc>
          <w:tcPr>
            <w:tcW w:w="2093" w:type="dxa"/>
            <w:gridSpan w:val="3"/>
            <w:vAlign w:val="center"/>
          </w:tcPr>
          <w:p w:rsidR="008E08A9" w:rsidRPr="00A84B19" w:rsidRDefault="008E08A9" w:rsidP="00A605E3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</w:t>
            </w:r>
            <w:r w:rsidRPr="00A84B19">
              <w:rPr>
                <w:b/>
                <w:sz w:val="20"/>
                <w:szCs w:val="20"/>
              </w:rPr>
              <w:t>ладшая</w:t>
            </w:r>
          </w:p>
          <w:p w:rsidR="008E08A9" w:rsidRPr="00A84B19" w:rsidRDefault="008E08A9" w:rsidP="00A605E3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sz w:val="20"/>
                <w:szCs w:val="20"/>
              </w:rPr>
            </w:pPr>
            <w:r w:rsidRPr="00A84B19">
              <w:rPr>
                <w:b/>
                <w:sz w:val="20"/>
                <w:szCs w:val="20"/>
              </w:rPr>
              <w:t>группа</w:t>
            </w:r>
          </w:p>
        </w:tc>
        <w:tc>
          <w:tcPr>
            <w:tcW w:w="2093" w:type="dxa"/>
            <w:gridSpan w:val="3"/>
            <w:vAlign w:val="center"/>
          </w:tcPr>
          <w:p w:rsidR="008E08A9" w:rsidRPr="00A84B19" w:rsidRDefault="008E08A9" w:rsidP="00A605E3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sz w:val="20"/>
                <w:szCs w:val="20"/>
              </w:rPr>
            </w:pPr>
            <w:r w:rsidRPr="00A84B19">
              <w:rPr>
                <w:b/>
                <w:sz w:val="20"/>
                <w:szCs w:val="20"/>
              </w:rPr>
              <w:t>Средняя</w:t>
            </w:r>
          </w:p>
          <w:p w:rsidR="008E08A9" w:rsidRPr="00A84B19" w:rsidRDefault="008E08A9" w:rsidP="00A605E3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sz w:val="20"/>
                <w:szCs w:val="20"/>
              </w:rPr>
            </w:pPr>
            <w:r w:rsidRPr="00A84B19">
              <w:rPr>
                <w:b/>
                <w:sz w:val="20"/>
                <w:szCs w:val="20"/>
              </w:rPr>
              <w:t>группа</w:t>
            </w:r>
          </w:p>
        </w:tc>
        <w:tc>
          <w:tcPr>
            <w:tcW w:w="2093" w:type="dxa"/>
            <w:gridSpan w:val="3"/>
            <w:vAlign w:val="center"/>
          </w:tcPr>
          <w:p w:rsidR="008E08A9" w:rsidRPr="00A84B19" w:rsidRDefault="008E08A9" w:rsidP="00A605E3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sz w:val="20"/>
                <w:szCs w:val="20"/>
              </w:rPr>
            </w:pPr>
            <w:r w:rsidRPr="00A84B19">
              <w:rPr>
                <w:b/>
                <w:sz w:val="20"/>
                <w:szCs w:val="20"/>
              </w:rPr>
              <w:t>Старшая</w:t>
            </w:r>
          </w:p>
          <w:p w:rsidR="008E08A9" w:rsidRPr="00A84B19" w:rsidRDefault="008E08A9" w:rsidP="00A605E3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sz w:val="20"/>
                <w:szCs w:val="20"/>
              </w:rPr>
            </w:pPr>
            <w:r w:rsidRPr="00A84B19">
              <w:rPr>
                <w:b/>
                <w:sz w:val="20"/>
                <w:szCs w:val="20"/>
              </w:rPr>
              <w:t>группа</w:t>
            </w:r>
          </w:p>
        </w:tc>
        <w:tc>
          <w:tcPr>
            <w:tcW w:w="2093" w:type="dxa"/>
            <w:gridSpan w:val="3"/>
            <w:vAlign w:val="center"/>
          </w:tcPr>
          <w:p w:rsidR="008E08A9" w:rsidRPr="00A84B19" w:rsidRDefault="008E08A9" w:rsidP="00A605E3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sz w:val="20"/>
                <w:szCs w:val="20"/>
              </w:rPr>
            </w:pPr>
            <w:r w:rsidRPr="00A84B19">
              <w:rPr>
                <w:b/>
                <w:sz w:val="20"/>
                <w:szCs w:val="20"/>
              </w:rPr>
              <w:t>Подготовительная</w:t>
            </w:r>
          </w:p>
          <w:p w:rsidR="008E08A9" w:rsidRPr="00A84B19" w:rsidRDefault="008E08A9" w:rsidP="00A605E3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sz w:val="20"/>
                <w:szCs w:val="20"/>
              </w:rPr>
            </w:pPr>
            <w:r w:rsidRPr="00A84B19">
              <w:rPr>
                <w:b/>
                <w:sz w:val="20"/>
                <w:szCs w:val="20"/>
              </w:rPr>
              <w:t>группа</w:t>
            </w:r>
          </w:p>
        </w:tc>
      </w:tr>
      <w:tr w:rsidR="008E08A9" w:rsidRPr="00A84B19" w:rsidTr="00A605E3">
        <w:trPr>
          <w:trHeight w:val="185"/>
        </w:trPr>
        <w:tc>
          <w:tcPr>
            <w:tcW w:w="1875" w:type="dxa"/>
            <w:vMerge/>
            <w:vAlign w:val="center"/>
          </w:tcPr>
          <w:p w:rsidR="008E08A9" w:rsidRPr="00A84B19" w:rsidRDefault="008E08A9" w:rsidP="00A605E3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31" w:type="dxa"/>
            <w:vAlign w:val="center"/>
          </w:tcPr>
          <w:p w:rsidR="008E08A9" w:rsidRPr="00A84B19" w:rsidRDefault="008E08A9" w:rsidP="00A605E3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sz w:val="20"/>
                <w:szCs w:val="20"/>
              </w:rPr>
            </w:pPr>
            <w:r w:rsidRPr="00A84B19">
              <w:rPr>
                <w:b/>
                <w:sz w:val="20"/>
                <w:szCs w:val="20"/>
              </w:rPr>
              <w:t>неделя</w:t>
            </w:r>
          </w:p>
        </w:tc>
        <w:tc>
          <w:tcPr>
            <w:tcW w:w="754" w:type="dxa"/>
            <w:vAlign w:val="center"/>
          </w:tcPr>
          <w:p w:rsidR="008E08A9" w:rsidRPr="00A84B19" w:rsidRDefault="008E08A9" w:rsidP="00A605E3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sz w:val="20"/>
                <w:szCs w:val="20"/>
              </w:rPr>
            </w:pPr>
            <w:r w:rsidRPr="00A84B19">
              <w:rPr>
                <w:b/>
                <w:sz w:val="20"/>
                <w:szCs w:val="20"/>
              </w:rPr>
              <w:t>месяц</w:t>
            </w:r>
          </w:p>
        </w:tc>
        <w:tc>
          <w:tcPr>
            <w:tcW w:w="508" w:type="dxa"/>
            <w:vAlign w:val="center"/>
          </w:tcPr>
          <w:p w:rsidR="008E08A9" w:rsidRPr="00A84B19" w:rsidRDefault="008E08A9" w:rsidP="00A605E3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sz w:val="20"/>
                <w:szCs w:val="20"/>
              </w:rPr>
            </w:pPr>
            <w:r w:rsidRPr="00A84B19">
              <w:rPr>
                <w:b/>
                <w:sz w:val="20"/>
                <w:szCs w:val="20"/>
              </w:rPr>
              <w:t>год</w:t>
            </w:r>
          </w:p>
        </w:tc>
        <w:tc>
          <w:tcPr>
            <w:tcW w:w="831" w:type="dxa"/>
            <w:vAlign w:val="center"/>
          </w:tcPr>
          <w:p w:rsidR="008E08A9" w:rsidRPr="00A84B19" w:rsidRDefault="008E08A9" w:rsidP="00A605E3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sz w:val="20"/>
                <w:szCs w:val="20"/>
              </w:rPr>
            </w:pPr>
            <w:r w:rsidRPr="00A84B19">
              <w:rPr>
                <w:b/>
                <w:sz w:val="20"/>
                <w:szCs w:val="20"/>
              </w:rPr>
              <w:t>неделя</w:t>
            </w:r>
          </w:p>
        </w:tc>
        <w:tc>
          <w:tcPr>
            <w:tcW w:w="754" w:type="dxa"/>
            <w:vAlign w:val="center"/>
          </w:tcPr>
          <w:p w:rsidR="008E08A9" w:rsidRPr="00A84B19" w:rsidRDefault="008E08A9" w:rsidP="00A605E3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sz w:val="20"/>
                <w:szCs w:val="20"/>
              </w:rPr>
            </w:pPr>
            <w:r w:rsidRPr="00A84B19">
              <w:rPr>
                <w:b/>
                <w:sz w:val="20"/>
                <w:szCs w:val="20"/>
              </w:rPr>
              <w:t>месяц</w:t>
            </w:r>
          </w:p>
        </w:tc>
        <w:tc>
          <w:tcPr>
            <w:tcW w:w="508" w:type="dxa"/>
            <w:vAlign w:val="center"/>
          </w:tcPr>
          <w:p w:rsidR="008E08A9" w:rsidRPr="00A84B19" w:rsidRDefault="008E08A9" w:rsidP="00A605E3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sz w:val="20"/>
                <w:szCs w:val="20"/>
              </w:rPr>
            </w:pPr>
            <w:r w:rsidRPr="00A84B19">
              <w:rPr>
                <w:b/>
                <w:sz w:val="20"/>
                <w:szCs w:val="20"/>
              </w:rPr>
              <w:t>год</w:t>
            </w:r>
          </w:p>
        </w:tc>
        <w:tc>
          <w:tcPr>
            <w:tcW w:w="831" w:type="dxa"/>
            <w:vAlign w:val="center"/>
          </w:tcPr>
          <w:p w:rsidR="008E08A9" w:rsidRPr="00A84B19" w:rsidRDefault="008E08A9" w:rsidP="00A605E3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sz w:val="20"/>
                <w:szCs w:val="20"/>
              </w:rPr>
            </w:pPr>
            <w:r w:rsidRPr="00A84B19">
              <w:rPr>
                <w:b/>
                <w:sz w:val="20"/>
                <w:szCs w:val="20"/>
              </w:rPr>
              <w:t>неделя</w:t>
            </w:r>
          </w:p>
        </w:tc>
        <w:tc>
          <w:tcPr>
            <w:tcW w:w="754" w:type="dxa"/>
            <w:vAlign w:val="center"/>
          </w:tcPr>
          <w:p w:rsidR="008E08A9" w:rsidRPr="00A84B19" w:rsidRDefault="008E08A9" w:rsidP="00A605E3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sz w:val="20"/>
                <w:szCs w:val="20"/>
              </w:rPr>
            </w:pPr>
            <w:r w:rsidRPr="00A84B19">
              <w:rPr>
                <w:b/>
                <w:sz w:val="20"/>
                <w:szCs w:val="20"/>
              </w:rPr>
              <w:t>месяц</w:t>
            </w:r>
          </w:p>
        </w:tc>
        <w:tc>
          <w:tcPr>
            <w:tcW w:w="508" w:type="dxa"/>
            <w:vAlign w:val="center"/>
          </w:tcPr>
          <w:p w:rsidR="008E08A9" w:rsidRPr="00A84B19" w:rsidRDefault="008E08A9" w:rsidP="00A605E3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sz w:val="20"/>
                <w:szCs w:val="20"/>
              </w:rPr>
            </w:pPr>
            <w:r w:rsidRPr="00A84B19">
              <w:rPr>
                <w:b/>
                <w:sz w:val="20"/>
                <w:szCs w:val="20"/>
              </w:rPr>
              <w:t>год</w:t>
            </w:r>
          </w:p>
        </w:tc>
        <w:tc>
          <w:tcPr>
            <w:tcW w:w="831" w:type="dxa"/>
            <w:vAlign w:val="center"/>
          </w:tcPr>
          <w:p w:rsidR="008E08A9" w:rsidRPr="00A84B19" w:rsidRDefault="008E08A9" w:rsidP="00A605E3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sz w:val="20"/>
                <w:szCs w:val="20"/>
              </w:rPr>
            </w:pPr>
            <w:r w:rsidRPr="00A84B19">
              <w:rPr>
                <w:b/>
                <w:sz w:val="20"/>
                <w:szCs w:val="20"/>
              </w:rPr>
              <w:t>неделя</w:t>
            </w:r>
          </w:p>
        </w:tc>
        <w:tc>
          <w:tcPr>
            <w:tcW w:w="754" w:type="dxa"/>
            <w:vAlign w:val="center"/>
          </w:tcPr>
          <w:p w:rsidR="008E08A9" w:rsidRPr="00A84B19" w:rsidRDefault="008E08A9" w:rsidP="00A605E3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sz w:val="20"/>
                <w:szCs w:val="20"/>
              </w:rPr>
            </w:pPr>
            <w:r w:rsidRPr="00A84B19">
              <w:rPr>
                <w:b/>
                <w:sz w:val="20"/>
                <w:szCs w:val="20"/>
              </w:rPr>
              <w:t>месяц</w:t>
            </w:r>
          </w:p>
        </w:tc>
        <w:tc>
          <w:tcPr>
            <w:tcW w:w="508" w:type="dxa"/>
            <w:vAlign w:val="center"/>
          </w:tcPr>
          <w:p w:rsidR="008E08A9" w:rsidRPr="00A84B19" w:rsidRDefault="008E08A9" w:rsidP="00A605E3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sz w:val="20"/>
                <w:szCs w:val="20"/>
              </w:rPr>
            </w:pPr>
            <w:r w:rsidRPr="00A84B19">
              <w:rPr>
                <w:b/>
                <w:sz w:val="20"/>
                <w:szCs w:val="20"/>
              </w:rPr>
              <w:t>год</w:t>
            </w:r>
          </w:p>
        </w:tc>
      </w:tr>
      <w:tr w:rsidR="008E08A9" w:rsidRPr="00A84B19" w:rsidTr="00A605E3">
        <w:trPr>
          <w:trHeight w:val="407"/>
        </w:trPr>
        <w:tc>
          <w:tcPr>
            <w:tcW w:w="1875" w:type="dxa"/>
            <w:vAlign w:val="center"/>
          </w:tcPr>
          <w:p w:rsidR="008E08A9" w:rsidRPr="00A84B19" w:rsidRDefault="008E08A9" w:rsidP="00A605E3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Познавательное развитие</w:t>
            </w:r>
          </w:p>
        </w:tc>
        <w:tc>
          <w:tcPr>
            <w:tcW w:w="831" w:type="dxa"/>
            <w:vAlign w:val="center"/>
          </w:tcPr>
          <w:p w:rsidR="008E08A9" w:rsidRPr="00A84B19" w:rsidRDefault="008E08A9" w:rsidP="00A605E3">
            <w:pPr>
              <w:pStyle w:val="a3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A84B19">
              <w:rPr>
                <w:sz w:val="20"/>
                <w:szCs w:val="20"/>
              </w:rPr>
              <w:t>0,25</w:t>
            </w:r>
          </w:p>
        </w:tc>
        <w:tc>
          <w:tcPr>
            <w:tcW w:w="754" w:type="dxa"/>
            <w:vAlign w:val="center"/>
          </w:tcPr>
          <w:p w:rsidR="008E08A9" w:rsidRPr="00A84B19" w:rsidRDefault="008E08A9" w:rsidP="00A605E3">
            <w:pPr>
              <w:pStyle w:val="a3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A84B19">
              <w:rPr>
                <w:sz w:val="20"/>
                <w:szCs w:val="20"/>
              </w:rPr>
              <w:t>1</w:t>
            </w:r>
          </w:p>
        </w:tc>
        <w:tc>
          <w:tcPr>
            <w:tcW w:w="508" w:type="dxa"/>
            <w:vAlign w:val="center"/>
          </w:tcPr>
          <w:p w:rsidR="008E08A9" w:rsidRPr="00A84B19" w:rsidRDefault="008E08A9" w:rsidP="00A605E3">
            <w:pPr>
              <w:pStyle w:val="a3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A84B19">
              <w:rPr>
                <w:sz w:val="20"/>
                <w:szCs w:val="20"/>
              </w:rPr>
              <w:t>9</w:t>
            </w:r>
          </w:p>
        </w:tc>
        <w:tc>
          <w:tcPr>
            <w:tcW w:w="831" w:type="dxa"/>
            <w:vAlign w:val="center"/>
          </w:tcPr>
          <w:p w:rsidR="008E08A9" w:rsidRPr="00A84B19" w:rsidRDefault="008E08A9" w:rsidP="00A605E3">
            <w:pPr>
              <w:pStyle w:val="a3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A84B19">
              <w:rPr>
                <w:sz w:val="20"/>
                <w:szCs w:val="20"/>
              </w:rPr>
              <w:t>0,25</w:t>
            </w:r>
          </w:p>
        </w:tc>
        <w:tc>
          <w:tcPr>
            <w:tcW w:w="754" w:type="dxa"/>
            <w:vAlign w:val="center"/>
          </w:tcPr>
          <w:p w:rsidR="008E08A9" w:rsidRPr="00A84B19" w:rsidRDefault="008E08A9" w:rsidP="00A605E3">
            <w:pPr>
              <w:pStyle w:val="a3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A84B19">
              <w:rPr>
                <w:sz w:val="20"/>
                <w:szCs w:val="20"/>
              </w:rPr>
              <w:t>1</w:t>
            </w:r>
          </w:p>
        </w:tc>
        <w:tc>
          <w:tcPr>
            <w:tcW w:w="508" w:type="dxa"/>
            <w:vAlign w:val="center"/>
          </w:tcPr>
          <w:p w:rsidR="008E08A9" w:rsidRPr="00A84B19" w:rsidRDefault="008E08A9" w:rsidP="00A605E3">
            <w:pPr>
              <w:pStyle w:val="a3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A84B19">
              <w:rPr>
                <w:sz w:val="20"/>
                <w:szCs w:val="20"/>
              </w:rPr>
              <w:t>9</w:t>
            </w:r>
          </w:p>
        </w:tc>
        <w:tc>
          <w:tcPr>
            <w:tcW w:w="831" w:type="dxa"/>
            <w:vAlign w:val="center"/>
          </w:tcPr>
          <w:p w:rsidR="008E08A9" w:rsidRPr="00A84B19" w:rsidRDefault="008E08A9" w:rsidP="00A605E3">
            <w:pPr>
              <w:pStyle w:val="a3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A84B19">
              <w:rPr>
                <w:sz w:val="20"/>
                <w:szCs w:val="20"/>
              </w:rPr>
              <w:t>0,25</w:t>
            </w:r>
          </w:p>
        </w:tc>
        <w:tc>
          <w:tcPr>
            <w:tcW w:w="754" w:type="dxa"/>
            <w:vAlign w:val="center"/>
          </w:tcPr>
          <w:p w:rsidR="008E08A9" w:rsidRPr="00A84B19" w:rsidRDefault="008E08A9" w:rsidP="00A605E3">
            <w:pPr>
              <w:pStyle w:val="a3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A84B19">
              <w:rPr>
                <w:sz w:val="20"/>
                <w:szCs w:val="20"/>
              </w:rPr>
              <w:t>1</w:t>
            </w:r>
          </w:p>
        </w:tc>
        <w:tc>
          <w:tcPr>
            <w:tcW w:w="508" w:type="dxa"/>
            <w:vAlign w:val="center"/>
          </w:tcPr>
          <w:p w:rsidR="008E08A9" w:rsidRPr="00A84B19" w:rsidRDefault="008E08A9" w:rsidP="00A605E3">
            <w:pPr>
              <w:pStyle w:val="a3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A84B19">
              <w:rPr>
                <w:sz w:val="20"/>
                <w:szCs w:val="20"/>
              </w:rPr>
              <w:t>9</w:t>
            </w:r>
          </w:p>
        </w:tc>
        <w:tc>
          <w:tcPr>
            <w:tcW w:w="831" w:type="dxa"/>
            <w:vAlign w:val="center"/>
          </w:tcPr>
          <w:p w:rsidR="008E08A9" w:rsidRPr="00A84B19" w:rsidRDefault="008E08A9" w:rsidP="00A605E3">
            <w:pPr>
              <w:pStyle w:val="a3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A84B19">
              <w:rPr>
                <w:sz w:val="20"/>
                <w:szCs w:val="20"/>
              </w:rPr>
              <w:t>0,25</w:t>
            </w:r>
          </w:p>
        </w:tc>
        <w:tc>
          <w:tcPr>
            <w:tcW w:w="754" w:type="dxa"/>
            <w:vAlign w:val="center"/>
          </w:tcPr>
          <w:p w:rsidR="008E08A9" w:rsidRPr="00A84B19" w:rsidRDefault="008E08A9" w:rsidP="00A605E3">
            <w:pPr>
              <w:pStyle w:val="a3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A84B19">
              <w:rPr>
                <w:sz w:val="20"/>
                <w:szCs w:val="20"/>
              </w:rPr>
              <w:t>1</w:t>
            </w:r>
          </w:p>
        </w:tc>
        <w:tc>
          <w:tcPr>
            <w:tcW w:w="508" w:type="dxa"/>
            <w:vAlign w:val="center"/>
          </w:tcPr>
          <w:p w:rsidR="008E08A9" w:rsidRPr="00A84B19" w:rsidRDefault="008E08A9" w:rsidP="00A605E3">
            <w:pPr>
              <w:pStyle w:val="a3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A84B19">
              <w:rPr>
                <w:sz w:val="20"/>
                <w:szCs w:val="20"/>
              </w:rPr>
              <w:t>9</w:t>
            </w:r>
          </w:p>
        </w:tc>
      </w:tr>
      <w:tr w:rsidR="008E08A9" w:rsidRPr="00A84B19" w:rsidTr="00A605E3">
        <w:trPr>
          <w:trHeight w:val="407"/>
        </w:trPr>
        <w:tc>
          <w:tcPr>
            <w:tcW w:w="1875" w:type="dxa"/>
            <w:vAlign w:val="center"/>
          </w:tcPr>
          <w:p w:rsidR="008E08A9" w:rsidRPr="00A84B19" w:rsidRDefault="008E08A9" w:rsidP="00A605E3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Социально-коммуникативное развитие</w:t>
            </w:r>
          </w:p>
        </w:tc>
        <w:tc>
          <w:tcPr>
            <w:tcW w:w="831" w:type="dxa"/>
            <w:vAlign w:val="center"/>
          </w:tcPr>
          <w:p w:rsidR="008E08A9" w:rsidRPr="00A84B19" w:rsidRDefault="008E08A9" w:rsidP="00A605E3">
            <w:pPr>
              <w:pStyle w:val="a3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A84B19">
              <w:rPr>
                <w:sz w:val="20"/>
                <w:szCs w:val="20"/>
              </w:rPr>
              <w:t>0,25</w:t>
            </w:r>
          </w:p>
        </w:tc>
        <w:tc>
          <w:tcPr>
            <w:tcW w:w="754" w:type="dxa"/>
            <w:vAlign w:val="center"/>
          </w:tcPr>
          <w:p w:rsidR="008E08A9" w:rsidRPr="00A84B19" w:rsidRDefault="008E08A9" w:rsidP="00A605E3">
            <w:pPr>
              <w:pStyle w:val="a3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A84B19">
              <w:rPr>
                <w:sz w:val="20"/>
                <w:szCs w:val="20"/>
              </w:rPr>
              <w:t>1</w:t>
            </w:r>
          </w:p>
        </w:tc>
        <w:tc>
          <w:tcPr>
            <w:tcW w:w="508" w:type="dxa"/>
            <w:vAlign w:val="center"/>
          </w:tcPr>
          <w:p w:rsidR="008E08A9" w:rsidRPr="00A84B19" w:rsidRDefault="008E08A9" w:rsidP="00A605E3">
            <w:pPr>
              <w:pStyle w:val="a3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A84B19">
              <w:rPr>
                <w:sz w:val="20"/>
                <w:szCs w:val="20"/>
              </w:rPr>
              <w:t>9</w:t>
            </w:r>
          </w:p>
        </w:tc>
        <w:tc>
          <w:tcPr>
            <w:tcW w:w="831" w:type="dxa"/>
            <w:vAlign w:val="center"/>
          </w:tcPr>
          <w:p w:rsidR="008E08A9" w:rsidRPr="00A84B19" w:rsidRDefault="008E08A9" w:rsidP="00A605E3">
            <w:pPr>
              <w:pStyle w:val="a3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A84B19">
              <w:rPr>
                <w:sz w:val="20"/>
                <w:szCs w:val="20"/>
              </w:rPr>
              <w:t>0,25</w:t>
            </w:r>
          </w:p>
        </w:tc>
        <w:tc>
          <w:tcPr>
            <w:tcW w:w="754" w:type="dxa"/>
            <w:vAlign w:val="center"/>
          </w:tcPr>
          <w:p w:rsidR="008E08A9" w:rsidRPr="00A84B19" w:rsidRDefault="008E08A9" w:rsidP="00A605E3">
            <w:pPr>
              <w:pStyle w:val="a3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A84B19">
              <w:rPr>
                <w:sz w:val="20"/>
                <w:szCs w:val="20"/>
              </w:rPr>
              <w:t>1</w:t>
            </w:r>
          </w:p>
        </w:tc>
        <w:tc>
          <w:tcPr>
            <w:tcW w:w="508" w:type="dxa"/>
            <w:vAlign w:val="center"/>
          </w:tcPr>
          <w:p w:rsidR="008E08A9" w:rsidRPr="00A84B19" w:rsidRDefault="008E08A9" w:rsidP="00A605E3">
            <w:pPr>
              <w:pStyle w:val="a3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A84B19">
              <w:rPr>
                <w:sz w:val="20"/>
                <w:szCs w:val="20"/>
              </w:rPr>
              <w:t>9</w:t>
            </w:r>
          </w:p>
        </w:tc>
        <w:tc>
          <w:tcPr>
            <w:tcW w:w="831" w:type="dxa"/>
            <w:vAlign w:val="center"/>
          </w:tcPr>
          <w:p w:rsidR="008E08A9" w:rsidRPr="00A84B19" w:rsidRDefault="008E08A9" w:rsidP="00A605E3">
            <w:pPr>
              <w:pStyle w:val="a3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54" w:type="dxa"/>
            <w:vAlign w:val="center"/>
          </w:tcPr>
          <w:p w:rsidR="008E08A9" w:rsidRPr="00A84B19" w:rsidRDefault="008E08A9" w:rsidP="00A605E3">
            <w:pPr>
              <w:pStyle w:val="a3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08" w:type="dxa"/>
            <w:vAlign w:val="center"/>
          </w:tcPr>
          <w:p w:rsidR="008E08A9" w:rsidRPr="00A84B19" w:rsidRDefault="008E08A9" w:rsidP="00A605E3">
            <w:pPr>
              <w:pStyle w:val="a3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31" w:type="dxa"/>
            <w:vAlign w:val="center"/>
          </w:tcPr>
          <w:p w:rsidR="008E08A9" w:rsidRPr="00A84B19" w:rsidRDefault="008E08A9" w:rsidP="00A605E3">
            <w:pPr>
              <w:pStyle w:val="a3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54" w:type="dxa"/>
            <w:vAlign w:val="center"/>
          </w:tcPr>
          <w:p w:rsidR="008E08A9" w:rsidRPr="00A84B19" w:rsidRDefault="008E08A9" w:rsidP="00A605E3">
            <w:pPr>
              <w:pStyle w:val="a3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08" w:type="dxa"/>
            <w:vAlign w:val="center"/>
          </w:tcPr>
          <w:p w:rsidR="008E08A9" w:rsidRPr="00A84B19" w:rsidRDefault="008E08A9" w:rsidP="00A605E3">
            <w:pPr>
              <w:pStyle w:val="a3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</w:p>
        </w:tc>
      </w:tr>
      <w:tr w:rsidR="008E08A9" w:rsidRPr="00A84B19" w:rsidTr="00A605E3">
        <w:trPr>
          <w:trHeight w:val="407"/>
        </w:trPr>
        <w:tc>
          <w:tcPr>
            <w:tcW w:w="1875" w:type="dxa"/>
            <w:vAlign w:val="center"/>
          </w:tcPr>
          <w:p w:rsidR="008E08A9" w:rsidRPr="00A84B19" w:rsidRDefault="008E08A9" w:rsidP="00A605E3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Речевое развитие</w:t>
            </w:r>
          </w:p>
        </w:tc>
        <w:tc>
          <w:tcPr>
            <w:tcW w:w="831" w:type="dxa"/>
            <w:vAlign w:val="center"/>
          </w:tcPr>
          <w:p w:rsidR="008E08A9" w:rsidRPr="00A84B19" w:rsidRDefault="008E08A9" w:rsidP="00A605E3">
            <w:pPr>
              <w:pStyle w:val="a3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54" w:type="dxa"/>
            <w:vAlign w:val="center"/>
          </w:tcPr>
          <w:p w:rsidR="008E08A9" w:rsidRPr="00A84B19" w:rsidRDefault="008E08A9" w:rsidP="00A605E3">
            <w:pPr>
              <w:pStyle w:val="a3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08" w:type="dxa"/>
            <w:vAlign w:val="center"/>
          </w:tcPr>
          <w:p w:rsidR="008E08A9" w:rsidRPr="00A84B19" w:rsidRDefault="008E08A9" w:rsidP="00A605E3">
            <w:pPr>
              <w:pStyle w:val="a3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31" w:type="dxa"/>
            <w:vAlign w:val="center"/>
          </w:tcPr>
          <w:p w:rsidR="008E08A9" w:rsidRPr="00A84B19" w:rsidRDefault="008E08A9" w:rsidP="00A605E3">
            <w:pPr>
              <w:pStyle w:val="a3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A84B19">
              <w:rPr>
                <w:sz w:val="20"/>
                <w:szCs w:val="20"/>
              </w:rPr>
              <w:t>0,25</w:t>
            </w:r>
          </w:p>
        </w:tc>
        <w:tc>
          <w:tcPr>
            <w:tcW w:w="754" w:type="dxa"/>
            <w:vAlign w:val="center"/>
          </w:tcPr>
          <w:p w:rsidR="008E08A9" w:rsidRPr="00A84B19" w:rsidRDefault="008E08A9" w:rsidP="00A605E3">
            <w:pPr>
              <w:pStyle w:val="a3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A84B19">
              <w:rPr>
                <w:sz w:val="20"/>
                <w:szCs w:val="20"/>
              </w:rPr>
              <w:t>1</w:t>
            </w:r>
          </w:p>
        </w:tc>
        <w:tc>
          <w:tcPr>
            <w:tcW w:w="508" w:type="dxa"/>
            <w:vAlign w:val="center"/>
          </w:tcPr>
          <w:p w:rsidR="008E08A9" w:rsidRPr="00A84B19" w:rsidRDefault="008E08A9" w:rsidP="00A605E3">
            <w:pPr>
              <w:pStyle w:val="a3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A84B19">
              <w:rPr>
                <w:sz w:val="20"/>
                <w:szCs w:val="20"/>
              </w:rPr>
              <w:t>9</w:t>
            </w:r>
          </w:p>
        </w:tc>
        <w:tc>
          <w:tcPr>
            <w:tcW w:w="831" w:type="dxa"/>
            <w:vAlign w:val="center"/>
          </w:tcPr>
          <w:p w:rsidR="008E08A9" w:rsidRPr="00A84B19" w:rsidRDefault="008E08A9" w:rsidP="00A605E3">
            <w:pPr>
              <w:pStyle w:val="a3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A84B19">
              <w:rPr>
                <w:sz w:val="20"/>
                <w:szCs w:val="20"/>
              </w:rPr>
              <w:t>0,25</w:t>
            </w:r>
          </w:p>
        </w:tc>
        <w:tc>
          <w:tcPr>
            <w:tcW w:w="754" w:type="dxa"/>
            <w:vAlign w:val="center"/>
          </w:tcPr>
          <w:p w:rsidR="008E08A9" w:rsidRPr="00A84B19" w:rsidRDefault="008E08A9" w:rsidP="00A605E3">
            <w:pPr>
              <w:pStyle w:val="a3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A84B19">
              <w:rPr>
                <w:sz w:val="20"/>
                <w:szCs w:val="20"/>
              </w:rPr>
              <w:t>1</w:t>
            </w:r>
          </w:p>
        </w:tc>
        <w:tc>
          <w:tcPr>
            <w:tcW w:w="508" w:type="dxa"/>
            <w:vAlign w:val="center"/>
          </w:tcPr>
          <w:p w:rsidR="008E08A9" w:rsidRPr="00A84B19" w:rsidRDefault="008E08A9" w:rsidP="00A605E3">
            <w:pPr>
              <w:pStyle w:val="a3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A84B19">
              <w:rPr>
                <w:sz w:val="20"/>
                <w:szCs w:val="20"/>
              </w:rPr>
              <w:t>9</w:t>
            </w:r>
          </w:p>
        </w:tc>
        <w:tc>
          <w:tcPr>
            <w:tcW w:w="831" w:type="dxa"/>
            <w:vAlign w:val="center"/>
          </w:tcPr>
          <w:p w:rsidR="008E08A9" w:rsidRPr="00A84B19" w:rsidRDefault="008E08A9" w:rsidP="00A605E3">
            <w:pPr>
              <w:pStyle w:val="a3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A84B19">
              <w:rPr>
                <w:sz w:val="20"/>
                <w:szCs w:val="20"/>
              </w:rPr>
              <w:t>0,25</w:t>
            </w:r>
          </w:p>
        </w:tc>
        <w:tc>
          <w:tcPr>
            <w:tcW w:w="754" w:type="dxa"/>
            <w:vAlign w:val="center"/>
          </w:tcPr>
          <w:p w:rsidR="008E08A9" w:rsidRPr="00A84B19" w:rsidRDefault="008E08A9" w:rsidP="00A605E3">
            <w:pPr>
              <w:pStyle w:val="a3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A84B19">
              <w:rPr>
                <w:sz w:val="20"/>
                <w:szCs w:val="20"/>
              </w:rPr>
              <w:t>1</w:t>
            </w:r>
          </w:p>
        </w:tc>
        <w:tc>
          <w:tcPr>
            <w:tcW w:w="508" w:type="dxa"/>
            <w:vAlign w:val="center"/>
          </w:tcPr>
          <w:p w:rsidR="008E08A9" w:rsidRPr="00A84B19" w:rsidRDefault="008E08A9" w:rsidP="00A605E3">
            <w:pPr>
              <w:pStyle w:val="a3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A84B19">
              <w:rPr>
                <w:sz w:val="20"/>
                <w:szCs w:val="20"/>
              </w:rPr>
              <w:t>9</w:t>
            </w:r>
          </w:p>
        </w:tc>
      </w:tr>
      <w:tr w:rsidR="008E08A9" w:rsidRPr="00A84B19" w:rsidTr="00A605E3">
        <w:trPr>
          <w:trHeight w:val="407"/>
        </w:trPr>
        <w:tc>
          <w:tcPr>
            <w:tcW w:w="10247" w:type="dxa"/>
            <w:gridSpan w:val="13"/>
            <w:vAlign w:val="center"/>
          </w:tcPr>
          <w:p w:rsidR="008E08A9" w:rsidRPr="00A84B19" w:rsidRDefault="008E08A9" w:rsidP="00A605E3">
            <w:pPr>
              <w:pStyle w:val="a3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Художественно-эстетическое развитие</w:t>
            </w:r>
          </w:p>
        </w:tc>
      </w:tr>
    </w:tbl>
    <w:p w:rsidR="00CD1456" w:rsidRPr="008E08A9" w:rsidRDefault="008E08A9" w:rsidP="008E08A9">
      <w:pPr>
        <w:tabs>
          <w:tab w:val="left" w:pos="3990"/>
        </w:tabs>
        <w:rPr>
          <w:rFonts w:ascii="Times New Roman CYR" w:eastAsia="Times New Roman CYR" w:hAnsi="Times New Roman CYR" w:cs="Times New Roman CYR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B9CDB49" wp14:editId="3B955C35">
            <wp:simplePos x="0" y="0"/>
            <wp:positionH relativeFrom="column">
              <wp:posOffset>-483235</wp:posOffset>
            </wp:positionH>
            <wp:positionV relativeFrom="paragraph">
              <wp:posOffset>-303530</wp:posOffset>
            </wp:positionV>
            <wp:extent cx="6918960" cy="9784080"/>
            <wp:effectExtent l="0" t="0" r="0" b="7620"/>
            <wp:wrapThrough wrapText="bothSides">
              <wp:wrapPolygon edited="0">
                <wp:start x="0" y="0"/>
                <wp:lineTo x="0" y="21575"/>
                <wp:lineTo x="21529" y="21575"/>
                <wp:lineTo x="21529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8960" cy="978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D1456" w:rsidRPr="008E08A9" w:rsidSect="0024685F">
      <w:pgSz w:w="11906" w:h="16838"/>
      <w:pgMar w:top="993" w:right="849" w:bottom="568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7800B4"/>
    <w:multiLevelType w:val="hybridMultilevel"/>
    <w:tmpl w:val="63DA18E2"/>
    <w:lvl w:ilvl="0" w:tplc="F37EC6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3B48A9"/>
    <w:multiLevelType w:val="hybridMultilevel"/>
    <w:tmpl w:val="A50AEE6E"/>
    <w:lvl w:ilvl="0" w:tplc="F37EC6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022258"/>
    <w:multiLevelType w:val="hybridMultilevel"/>
    <w:tmpl w:val="CFE07FA4"/>
    <w:lvl w:ilvl="0" w:tplc="F37EC6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9319A3"/>
    <w:multiLevelType w:val="hybridMultilevel"/>
    <w:tmpl w:val="1CF678D0"/>
    <w:lvl w:ilvl="0" w:tplc="F37EC6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4C7BFA"/>
    <w:multiLevelType w:val="hybridMultilevel"/>
    <w:tmpl w:val="D960C300"/>
    <w:lvl w:ilvl="0" w:tplc="F37EC6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290655"/>
    <w:multiLevelType w:val="hybridMultilevel"/>
    <w:tmpl w:val="3DFEB2EC"/>
    <w:lvl w:ilvl="0" w:tplc="F37EC6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8A9"/>
    <w:rsid w:val="00244CE1"/>
    <w:rsid w:val="00457F05"/>
    <w:rsid w:val="008E08A9"/>
    <w:rsid w:val="00C4516C"/>
    <w:rsid w:val="00CD1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8A9"/>
    <w:rPr>
      <w:rFonts w:ascii="Calibri" w:eastAsia="Calibri" w:hAnsi="Calibri" w:cs="Times New Roman"/>
    </w:rPr>
  </w:style>
  <w:style w:type="paragraph" w:styleId="5">
    <w:name w:val="heading 5"/>
    <w:basedOn w:val="a"/>
    <w:link w:val="50"/>
    <w:uiPriority w:val="9"/>
    <w:qFormat/>
    <w:rsid w:val="008E08A9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8E08A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3">
    <w:name w:val="Normal (Web)"/>
    <w:basedOn w:val="a"/>
    <w:uiPriority w:val="99"/>
    <w:unhideWhenUsed/>
    <w:rsid w:val="008E08A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uiPriority w:val="22"/>
    <w:qFormat/>
    <w:rsid w:val="008E08A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E0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08A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8A9"/>
    <w:rPr>
      <w:rFonts w:ascii="Calibri" w:eastAsia="Calibri" w:hAnsi="Calibri" w:cs="Times New Roman"/>
    </w:rPr>
  </w:style>
  <w:style w:type="paragraph" w:styleId="5">
    <w:name w:val="heading 5"/>
    <w:basedOn w:val="a"/>
    <w:link w:val="50"/>
    <w:uiPriority w:val="9"/>
    <w:qFormat/>
    <w:rsid w:val="008E08A9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8E08A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3">
    <w:name w:val="Normal (Web)"/>
    <w:basedOn w:val="a"/>
    <w:uiPriority w:val="99"/>
    <w:unhideWhenUsed/>
    <w:rsid w:val="008E08A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uiPriority w:val="22"/>
    <w:qFormat/>
    <w:rsid w:val="008E08A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E0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08A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1505</Words>
  <Characters>8580</Characters>
  <Application>Microsoft Office Word</Application>
  <DocSecurity>0</DocSecurity>
  <Lines>71</Lines>
  <Paragraphs>20</Paragraphs>
  <ScaleCrop>false</ScaleCrop>
  <Company/>
  <LinksUpToDate>false</LinksUpToDate>
  <CharactersWithSpaces>10065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2</cp:revision>
  <dcterms:created xsi:type="dcterms:W3CDTF">2023-06-26T13:55:00Z</dcterms:created>
  <dcterms:modified xsi:type="dcterms:W3CDTF">2023-06-26T13:55:00Z</dcterms:modified>
</cp:coreProperties>
</file>